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4289A3"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w:t>
      </w:r>
      <w:r w:rsidR="00DC4B24" w:rsidRPr="00DC4B24">
        <w:rPr>
          <w:b/>
          <w:noProof/>
          <w:sz w:val="24"/>
        </w:rPr>
        <w:t>234337</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42244" w:rsidR="001E41F3" w:rsidRPr="00410371" w:rsidRDefault="00000000" w:rsidP="00E13F3D">
            <w:pPr>
              <w:pStyle w:val="CRCoverPage"/>
              <w:spacing w:after="0"/>
              <w:jc w:val="right"/>
              <w:rPr>
                <w:b/>
                <w:noProof/>
                <w:sz w:val="28"/>
              </w:rPr>
            </w:pPr>
            <w:fldSimple w:instr=" DOCPROPERTY  Spec#  \* MERGEFORMAT ">
              <w:r w:rsidR="00DC4B24">
                <w:rPr>
                  <w:rFonts w:hint="eastAsia"/>
                  <w:b/>
                  <w:noProof/>
                  <w:sz w:val="28"/>
                  <w:lang w:eastAsia="ja-JP"/>
                </w:rPr>
                <w:t>2</w:t>
              </w:r>
              <w:r w:rsidR="00DC4B24">
                <w:rPr>
                  <w:b/>
                  <w:noProof/>
                  <w:sz w:val="28"/>
                  <w:lang w:eastAsia="ja-JP"/>
                </w:rPr>
                <w:t>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53AF0" w:rsidR="001E41F3" w:rsidRPr="00410371" w:rsidRDefault="00000000" w:rsidP="00547111">
            <w:pPr>
              <w:pStyle w:val="CRCoverPage"/>
              <w:spacing w:after="0"/>
              <w:rPr>
                <w:noProof/>
              </w:rPr>
            </w:pPr>
            <w:fldSimple w:instr=" DOCPROPERTY  Cr#  \* MERGEFORMAT ">
              <w:r w:rsidR="00DC4B24">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71CAF" w:rsidR="001E41F3" w:rsidRPr="00410371" w:rsidRDefault="00000000" w:rsidP="00E13F3D">
            <w:pPr>
              <w:pStyle w:val="CRCoverPage"/>
              <w:spacing w:after="0"/>
              <w:jc w:val="center"/>
              <w:rPr>
                <w:b/>
                <w:noProof/>
              </w:rPr>
            </w:pPr>
            <w:fldSimple w:instr=" DOCPROPERTY  Revision  \* MERGEFORMAT ">
              <w:r w:rsidR="00DC4B24" w:rsidRPr="00DC4B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DFD1C" w:rsidR="001E41F3" w:rsidRPr="00410371" w:rsidRDefault="00000000">
            <w:pPr>
              <w:pStyle w:val="CRCoverPage"/>
              <w:spacing w:after="0"/>
              <w:jc w:val="center"/>
              <w:rPr>
                <w:noProof/>
                <w:sz w:val="28"/>
              </w:rPr>
            </w:pPr>
            <w:fldSimple w:instr=" DOCPROPERTY  Version  \* MERGEFORMAT ">
              <w:r w:rsidR="00DC4B2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BAD21" w:rsidR="001E41F3" w:rsidRDefault="00000000">
            <w:pPr>
              <w:pStyle w:val="CRCoverPage"/>
              <w:spacing w:after="0"/>
              <w:ind w:left="100"/>
              <w:rPr>
                <w:noProof/>
              </w:rPr>
            </w:pPr>
            <w:fldSimple w:instr=" DOCPROPERTY  CrTitle  \* MERGEFORMAT ">
              <w:r w:rsidR="00DC4B24" w:rsidRPr="00DC4B24">
                <w:t>Modification of PRINS to enable Roaming Hubs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8F504" w:rsidR="001E41F3" w:rsidRDefault="00000000">
            <w:pPr>
              <w:pStyle w:val="CRCoverPage"/>
              <w:spacing w:after="0"/>
              <w:ind w:left="100"/>
              <w:rPr>
                <w:noProof/>
              </w:rPr>
            </w:pPr>
            <w:fldSimple w:instr=" DOCPROPERTY  SourceIfWg  \* MERGEFORMAT ">
              <w:r w:rsidR="00DC4B24">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AE1B7" w:rsidR="001E41F3" w:rsidRDefault="00000000">
            <w:pPr>
              <w:pStyle w:val="CRCoverPage"/>
              <w:spacing w:after="0"/>
              <w:ind w:left="100"/>
              <w:rPr>
                <w:noProof/>
              </w:rPr>
            </w:pPr>
            <w:fldSimple w:instr=" DOCPROPERTY  RelatedWis  \* MERGEFORMAT ">
              <w:r w:rsidR="00DC4B24" w:rsidRPr="00DC4B24">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7ABDC" w:rsidR="001E41F3" w:rsidRDefault="00000000">
            <w:pPr>
              <w:pStyle w:val="CRCoverPage"/>
              <w:spacing w:after="0"/>
              <w:ind w:left="100"/>
              <w:rPr>
                <w:noProof/>
              </w:rPr>
            </w:pPr>
            <w:fldSimple w:instr=" DOCPROPERTY  ResDate  \* MERGEFORMAT ">
              <w:r w:rsidR="00DC4B24">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42905" w:rsidR="001E41F3" w:rsidRDefault="00000000" w:rsidP="00D24991">
            <w:pPr>
              <w:pStyle w:val="CRCoverPage"/>
              <w:spacing w:after="0"/>
              <w:ind w:left="100" w:right="-609"/>
              <w:rPr>
                <w:b/>
                <w:noProof/>
              </w:rPr>
            </w:pPr>
            <w:fldSimple w:instr=" DOCPROPERTY  Cat  \* MERGEFORMAT ">
              <w:r w:rsidR="00DC4B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A2B79" w:rsidR="001E41F3" w:rsidRDefault="00000000">
            <w:pPr>
              <w:pStyle w:val="CRCoverPage"/>
              <w:spacing w:after="0"/>
              <w:ind w:left="100"/>
              <w:rPr>
                <w:noProof/>
              </w:rPr>
            </w:pPr>
            <w:fldSimple w:instr=" DOCPROPERTY  Release  \* MERGEFORMAT ">
              <w:r w:rsidR="00DC4B2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72F95" w14:textId="77777777" w:rsidR="00DC4B24" w:rsidRDefault="00DC4B24" w:rsidP="00DC4B24">
            <w:pPr>
              <w:pStyle w:val="CRCoverPage"/>
              <w:spacing w:after="0"/>
              <w:ind w:left="100"/>
              <w:rPr>
                <w:noProof/>
              </w:rPr>
            </w:pPr>
            <w:r>
              <w:rPr>
                <w:noProof/>
              </w:rPr>
              <w:t xml:space="preserve">In CR#1789 to TS 33.501(SP-231202), it is approved that </w:t>
            </w:r>
          </w:p>
          <w:p w14:paraId="49893DAC" w14:textId="77777777" w:rsidR="00DC4B24" w:rsidRDefault="00DC4B24" w:rsidP="00DC4B24">
            <w:pPr>
              <w:pStyle w:val="CRCoverPage"/>
              <w:spacing w:after="0"/>
              <w:ind w:left="100"/>
              <w:rPr>
                <w:noProof/>
              </w:rPr>
            </w:pPr>
            <w:r>
              <w:rPr>
                <w:noProof/>
              </w:rPr>
              <w:t>1)</w:t>
            </w:r>
            <w:r>
              <w:rPr>
                <w:noProof/>
              </w:rPr>
              <w:tab/>
              <w:t xml:space="preserve">SEPP can send error messages to intermediaries over the N32-f so that the error messages become visible to intermediaries. </w:t>
            </w:r>
          </w:p>
          <w:p w14:paraId="310FC175" w14:textId="77777777" w:rsidR="00DC4B24" w:rsidRDefault="00DC4B24" w:rsidP="00DC4B24">
            <w:pPr>
              <w:pStyle w:val="CRCoverPage"/>
              <w:spacing w:after="0"/>
              <w:ind w:left="100"/>
              <w:rPr>
                <w:noProof/>
              </w:rPr>
            </w:pPr>
            <w:r>
              <w:rPr>
                <w:noProof/>
              </w:rPr>
              <w:t>2)</w:t>
            </w:r>
            <w:r>
              <w:rPr>
                <w:noProof/>
              </w:rPr>
              <w:tab/>
              <w:t>intermediaries can send N32-f error messages to SEPP with an empty ReformattedData IE and appropriate error code.</w:t>
            </w:r>
          </w:p>
          <w:p w14:paraId="447D7467" w14:textId="77777777" w:rsidR="00DC4B24" w:rsidRDefault="00DC4B24" w:rsidP="00DC4B24">
            <w:pPr>
              <w:pStyle w:val="CRCoverPage"/>
              <w:spacing w:after="0"/>
              <w:ind w:left="100"/>
              <w:rPr>
                <w:noProof/>
              </w:rPr>
            </w:pPr>
            <w:r>
              <w:rPr>
                <w:noProof/>
              </w:rPr>
              <w:t>3)</w:t>
            </w:r>
            <w:r>
              <w:rPr>
                <w:noProof/>
              </w:rPr>
              <w:tab/>
              <w:t>additional error codes are needed accordingly.</w:t>
            </w:r>
          </w:p>
          <w:p w14:paraId="708AA7DE" w14:textId="1BE77786" w:rsidR="001E41F3" w:rsidRDefault="00DC4B24" w:rsidP="00DC4B24">
            <w:pPr>
              <w:pStyle w:val="CRCoverPage"/>
              <w:spacing w:after="0"/>
              <w:ind w:left="100"/>
              <w:rPr>
                <w:noProof/>
              </w:rPr>
            </w:pPr>
            <w:r>
              <w:rPr>
                <w:noProof/>
              </w:rPr>
              <w:t>It is needed to capture the above change in TS 33.501 into TS 29.573.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398E6" w14:textId="77777777" w:rsidR="00DC4B24" w:rsidRDefault="00DC4B24" w:rsidP="00DC4B24">
            <w:pPr>
              <w:pStyle w:val="CRCoverPage"/>
              <w:spacing w:after="0"/>
              <w:ind w:left="100"/>
              <w:rPr>
                <w:noProof/>
              </w:rPr>
            </w:pPr>
            <w:r>
              <w:rPr>
                <w:noProof/>
              </w:rPr>
              <w:t>1)</w:t>
            </w:r>
            <w:r>
              <w:rPr>
                <w:noProof/>
              </w:rPr>
              <w:tab/>
              <w:t xml:space="preserve">5.2.5: </w:t>
            </w:r>
          </w:p>
          <w:p w14:paraId="7D3DA38A" w14:textId="77777777" w:rsidR="00DC4B24" w:rsidRDefault="00DC4B24" w:rsidP="00DC4B24">
            <w:pPr>
              <w:pStyle w:val="CRCoverPage"/>
              <w:spacing w:after="0"/>
              <w:ind w:left="100"/>
              <w:rPr>
                <w:noProof/>
              </w:rPr>
            </w:pPr>
            <w:r>
              <w:rPr>
                <w:noProof/>
              </w:rPr>
              <w:t>SEPP can send N32-f error messages (currently only on N32-c) to intermediaries.</w:t>
            </w:r>
          </w:p>
          <w:p w14:paraId="40B7EC3B" w14:textId="77777777" w:rsidR="00DC4B24" w:rsidRDefault="00DC4B24" w:rsidP="00DC4B24">
            <w:pPr>
              <w:pStyle w:val="CRCoverPage"/>
              <w:spacing w:after="0"/>
              <w:ind w:left="100"/>
              <w:rPr>
                <w:noProof/>
              </w:rPr>
            </w:pPr>
            <w:r>
              <w:rPr>
                <w:noProof/>
              </w:rPr>
              <w:t>2)</w:t>
            </w:r>
            <w:r>
              <w:rPr>
                <w:noProof/>
              </w:rPr>
              <w:tab/>
              <w:t>5.3.2.1:</w:t>
            </w:r>
          </w:p>
          <w:p w14:paraId="6AEE5A17" w14:textId="77777777" w:rsidR="00DC4B24" w:rsidRDefault="00DC4B24" w:rsidP="00DC4B24">
            <w:pPr>
              <w:pStyle w:val="CRCoverPage"/>
              <w:spacing w:after="0"/>
              <w:ind w:left="100"/>
              <w:rPr>
                <w:noProof/>
              </w:rPr>
            </w:pPr>
            <w:r>
              <w:rPr>
                <w:noProof/>
              </w:rPr>
              <w:t>Intermediaries also can send N32-f error messages to the sending SEPP (related to N32-f message processing, e.g. required IE encrypted, etc.), which can be done by responding with appropriate error code to request to N32-f endpoint.</w:t>
            </w:r>
          </w:p>
          <w:p w14:paraId="55030935" w14:textId="77777777" w:rsidR="00DC4B24" w:rsidRDefault="00DC4B24" w:rsidP="00DC4B24">
            <w:pPr>
              <w:pStyle w:val="CRCoverPage"/>
              <w:spacing w:after="0"/>
              <w:ind w:left="100"/>
              <w:rPr>
                <w:noProof/>
              </w:rPr>
            </w:pPr>
            <w:r>
              <w:rPr>
                <w:noProof/>
              </w:rPr>
              <w:t>Describe how empty ReformattedData IE is handled in the receiving SEPP.</w:t>
            </w:r>
          </w:p>
          <w:p w14:paraId="708522F9" w14:textId="77777777" w:rsidR="00DC4B24" w:rsidRDefault="00DC4B24" w:rsidP="00DC4B24">
            <w:pPr>
              <w:pStyle w:val="CRCoverPage"/>
              <w:spacing w:after="0"/>
              <w:ind w:left="100"/>
              <w:rPr>
                <w:noProof/>
              </w:rPr>
            </w:pPr>
            <w:r>
              <w:rPr>
                <w:noProof/>
              </w:rPr>
              <w:t>3)</w:t>
            </w:r>
            <w:r>
              <w:rPr>
                <w:noProof/>
              </w:rPr>
              <w:tab/>
              <w:t>6.1.5.3.7:</w:t>
            </w:r>
          </w:p>
          <w:p w14:paraId="31C656EC" w14:textId="3E9B99CD" w:rsidR="001E41F3" w:rsidRDefault="00DC4B24" w:rsidP="00DC4B24">
            <w:pPr>
              <w:pStyle w:val="CRCoverPage"/>
              <w:spacing w:after="0"/>
              <w:ind w:left="100"/>
              <w:rPr>
                <w:noProof/>
              </w:rPr>
            </w:pPr>
            <w:r>
              <w:rPr>
                <w:noProof/>
              </w:rPr>
              <w:t>Add N32fErrorType required in CR#1789 to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3A400" w:rsidR="001E41F3" w:rsidRDefault="00DC4B24">
            <w:pPr>
              <w:pStyle w:val="CRCoverPage"/>
              <w:spacing w:after="0"/>
              <w:ind w:left="100"/>
              <w:rPr>
                <w:noProof/>
              </w:rPr>
            </w:pPr>
            <w:r w:rsidRPr="00DC4B24">
              <w:rPr>
                <w:noProof/>
              </w:rPr>
              <w:t>Misalignment with Stage2, i.e.,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978F7" w:rsidR="001E41F3" w:rsidRDefault="00DC4B24">
            <w:pPr>
              <w:pStyle w:val="CRCoverPage"/>
              <w:spacing w:after="0"/>
              <w:ind w:left="100"/>
              <w:rPr>
                <w:noProof/>
              </w:rPr>
            </w:pPr>
            <w:r w:rsidRPr="00DC4B24">
              <w:rPr>
                <w:noProof/>
              </w:rPr>
              <w:t>5.2.5, 5.3.2.1, 6.1.5.3.7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C599D" w:rsidR="001E41F3" w:rsidRDefault="00DC4B24">
            <w:pPr>
              <w:pStyle w:val="CRCoverPage"/>
              <w:spacing w:after="0"/>
              <w:ind w:left="100"/>
              <w:rPr>
                <w:noProof/>
              </w:rPr>
            </w:pPr>
            <w:r>
              <w:rPr>
                <w:rFonts w:eastAsia="ＭＳ 明朝"/>
                <w:lang w:eastAsia="ja-JP"/>
              </w:rPr>
              <w:t>The CR does not introduce any Open 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32BE4B" w14:textId="77777777" w:rsidR="003A20F7" w:rsidRDefault="003A20F7" w:rsidP="003A20F7">
      <w:pPr>
        <w:pStyle w:val="3"/>
      </w:pPr>
      <w:bookmarkStart w:id="1" w:name="_Toc145956348"/>
      <w:bookmarkStart w:id="2" w:name="_Toc112683278"/>
      <w:bookmarkStart w:id="3" w:name="_Toc56419472"/>
      <w:bookmarkStart w:id="4" w:name="_Toc49847497"/>
      <w:bookmarkStart w:id="5" w:name="_Toc43277167"/>
      <w:bookmarkStart w:id="6" w:name="_Toc39061925"/>
      <w:bookmarkStart w:id="7" w:name="_Toc34205741"/>
      <w:bookmarkStart w:id="8" w:name="_Toc24986313"/>
      <w:r>
        <w:t>5.2.5</w:t>
      </w:r>
      <w:r>
        <w:tab/>
        <w:t>N32-f Error Reporting Procedure</w:t>
      </w:r>
      <w:bookmarkEnd w:id="1"/>
      <w:bookmarkEnd w:id="2"/>
      <w:bookmarkEnd w:id="3"/>
      <w:bookmarkEnd w:id="4"/>
      <w:bookmarkEnd w:id="5"/>
      <w:bookmarkEnd w:id="6"/>
      <w:bookmarkEnd w:id="7"/>
      <w:bookmarkEnd w:id="8"/>
    </w:p>
    <w:p w14:paraId="37BB422D" w14:textId="77777777" w:rsidR="003A20F7" w:rsidRDefault="003A20F7" w:rsidP="003A20F7">
      <w:pPr>
        <w:rPr>
          <w:ins w:id="9" w:author="Shunsuke Dojiri (土尻 俊輔)" w:date="2023-09-28T16:17:00Z"/>
        </w:rPr>
      </w:pPr>
      <w:r>
        <w:t xml:space="preserve">When a SEPP is not able to process a </w:t>
      </w:r>
      <w:proofErr w:type="gramStart"/>
      <w:r>
        <w:t>message</w:t>
      </w:r>
      <w:proofErr w:type="gramEnd"/>
      <w:r>
        <w:t xml:space="preserve"> it received over the N32-f interface due to errors, the error information is conveyed to the sending SEPP by using the N32-f error reporting procedure over the N32-c interface. The SEPP that is initiating the N32-f error reporting procedure shall use the HTTP method POST on the URI: {</w:t>
      </w:r>
      <w:proofErr w:type="spellStart"/>
      <w:r>
        <w:t>apiRoot</w:t>
      </w:r>
      <w:proofErr w:type="spellEnd"/>
      <w:r>
        <w:t>}/n32c-handshake/&lt;</w:t>
      </w:r>
      <w:proofErr w:type="spellStart"/>
      <w:r>
        <w:t>apiVersion</w:t>
      </w:r>
      <w:proofErr w:type="spellEnd"/>
      <w:r>
        <w:t xml:space="preserve">&gt;/n32f-error. </w:t>
      </w:r>
    </w:p>
    <w:p w14:paraId="25E686A6" w14:textId="77777777" w:rsidR="003A20F7" w:rsidRDefault="003A20F7" w:rsidP="003A20F7">
      <w:pPr>
        <w:rPr>
          <w:ins w:id="10" w:author="Shunsuke Dojiri (土尻 俊輔)" w:date="2023-09-28T16:17:00Z"/>
        </w:rPr>
      </w:pPr>
      <w:ins w:id="11" w:author="Shunsuke Dojiri (土尻 俊輔)" w:date="2023-09-28T16:17:00Z">
        <w:r>
          <w:t xml:space="preserve">If the N32-f error to be reported is of relevance to the intermediaries according to the intermediaries' policy, the initiating SEPP </w:t>
        </w:r>
      </w:ins>
      <w:ins w:id="12" w:author="Friday update" w:date="2023-09-28T16:51:00Z">
        <w:r>
          <w:t xml:space="preserve">(or intermediary) </w:t>
        </w:r>
      </w:ins>
      <w:ins w:id="13" w:author="Shunsuke Dojiri (土尻 俊輔)" w:date="2023-09-28T16:17:00Z">
        <w:r>
          <w:t xml:space="preserve">shall send the error reporting over N32-f making use of the JOSE Protected Message Forwarding Procedure as described in clause 5.3 instead of sending the message directly over N32-c. Therefore, the contents of the N32-f Error Reporting will be visible to the intermediaries. N32-f errors that indicate that the SEPP is not able to process a message shall in addition be sent via an HTTP/2 connection between the SEPPs without protected message forwarding. </w:t>
        </w:r>
      </w:ins>
    </w:p>
    <w:p w14:paraId="17C86107" w14:textId="77777777" w:rsidR="003A20F7" w:rsidRDefault="003A20F7" w:rsidP="003A20F7">
      <w:ins w:id="14" w:author="Shunsuke Dojiri (土尻 俊輔)" w:date="2023-09-28T16:17:00Z">
        <w:r>
          <w:t xml:space="preserve">For these errors that need to be reported over HTTP/2 connection between the SEPPs, as well as for errors that are not of relevance to the </w:t>
        </w:r>
        <w:proofErr w:type="spellStart"/>
        <w:r>
          <w:t>intermediaries,</w:t>
        </w:r>
      </w:ins>
      <w:del w:id="15" w:author="Shunsuke Dojiri (土尻 俊輔)" w:date="2023-09-28T16:17:00Z">
        <w:r>
          <w:rPr>
            <w:lang w:eastAsia="ja-JP"/>
          </w:rPr>
          <w:delText>I</w:delText>
        </w:r>
      </w:del>
      <w:ins w:id="16" w:author="Shunsuke Dojiri (土尻 俊輔)" w:date="2023-09-28T16:17:00Z">
        <w:r>
          <w:rPr>
            <w:lang w:eastAsia="ja-JP"/>
          </w:rPr>
          <w:t>i</w:t>
        </w:r>
      </w:ins>
      <w:r>
        <w:t>f</w:t>
      </w:r>
      <w:proofErr w:type="spellEnd"/>
      <w:r>
        <w:t xml:space="preserve"> a HTTP/2 connection does not exist towards the receiving SEPP, a HTTP/2 connection shall be created before initiating this procedure. The procedure is shown below in Figure 5.2.5-1.</w:t>
      </w:r>
    </w:p>
    <w:p w14:paraId="7D3F1165" w14:textId="77777777" w:rsidR="003A20F7" w:rsidRDefault="003A20F7" w:rsidP="003A20F7">
      <w:pPr>
        <w:pStyle w:val="TH"/>
      </w:pPr>
    </w:p>
    <w:p w14:paraId="778B574F" w14:textId="77777777" w:rsidR="003A20F7" w:rsidRDefault="003A20F7" w:rsidP="003A20F7">
      <w:pPr>
        <w:pStyle w:val="TH"/>
      </w:pPr>
      <w:r>
        <w:rPr>
          <w:noProof/>
        </w:rPr>
        <mc:AlternateContent>
          <mc:Choice Requires="wps">
            <w:drawing>
              <wp:anchor distT="0" distB="0" distL="114300" distR="114300" simplePos="0" relativeHeight="251659264" behindDoc="0" locked="0" layoutInCell="1" allowOverlap="1" wp14:anchorId="26CF336E" wp14:editId="75F4DB13">
                <wp:simplePos x="0" y="0"/>
                <wp:positionH relativeFrom="column">
                  <wp:posOffset>0</wp:posOffset>
                </wp:positionH>
                <wp:positionV relativeFrom="paragraph">
                  <wp:posOffset>0</wp:posOffset>
                </wp:positionV>
                <wp:extent cx="635000" cy="635000"/>
                <wp:effectExtent l="0" t="0" r="3175" b="3175"/>
                <wp:wrapNone/>
                <wp:docPr id="2" name="_x0000_tole_rId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F19D0" id="_x0000_tole_rId7"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rPr>
        <w:drawing>
          <wp:inline distT="0" distB="0" distL="0" distR="0" wp14:anchorId="4D85591E" wp14:editId="0FB8BF6C">
            <wp:extent cx="5486400" cy="1270000"/>
            <wp:effectExtent l="0" t="0" r="0" b="0"/>
            <wp:docPr id="1"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270000"/>
                    </a:xfrm>
                    <a:prstGeom prst="rect">
                      <a:avLst/>
                    </a:prstGeom>
                    <a:noFill/>
                    <a:ln>
                      <a:noFill/>
                    </a:ln>
                  </pic:spPr>
                </pic:pic>
              </a:graphicData>
            </a:graphic>
          </wp:inline>
        </w:drawing>
      </w:r>
    </w:p>
    <w:p w14:paraId="37A16936" w14:textId="77777777" w:rsidR="003A20F7" w:rsidRDefault="003A20F7" w:rsidP="003A20F7">
      <w:pPr>
        <w:pStyle w:val="TF"/>
      </w:pPr>
      <w:r>
        <w:t>Figure 5.2.5-1: N32f Error Reporting Procedure</w:t>
      </w:r>
    </w:p>
    <w:p w14:paraId="464E0BAB" w14:textId="77777777" w:rsidR="003A20F7" w:rsidRDefault="003A20F7" w:rsidP="003A20F7">
      <w:pPr>
        <w:pStyle w:val="B1"/>
      </w:pPr>
      <w:r>
        <w:t>1.</w:t>
      </w:r>
      <w:r>
        <w:tab/>
        <w:t>The initiating SEPP issues a HTTP POST request towards the responding SEPP with the request body containing the N32-f error information that is to be reported.</w:t>
      </w:r>
    </w:p>
    <w:p w14:paraId="3B226ACD" w14:textId="77777777" w:rsidR="003A20F7" w:rsidRDefault="003A20F7" w:rsidP="003A20F7">
      <w:pPr>
        <w:pStyle w:val="B1"/>
      </w:pPr>
      <w:r>
        <w:t>2a.</w:t>
      </w:r>
      <w:r>
        <w:tab/>
        <w:t>On success, the responding SEPP, shall:</w:t>
      </w:r>
    </w:p>
    <w:p w14:paraId="3267FF7C" w14:textId="77777777" w:rsidR="003A20F7" w:rsidRDefault="003A20F7" w:rsidP="003A20F7">
      <w:pPr>
        <w:pStyle w:val="B2"/>
        <w:ind w:left="800" w:hanging="400"/>
      </w:pPr>
      <w:r>
        <w:t>-</w:t>
      </w:r>
      <w:r>
        <w:tab/>
        <w:t xml:space="preserve">log that the N32-f request / response message identified by the "n32fMessageId" is not processed by the receiving </w:t>
      </w:r>
      <w:proofErr w:type="gramStart"/>
      <w:r>
        <w:t>SEPP;</w:t>
      </w:r>
      <w:proofErr w:type="gramEnd"/>
    </w:p>
    <w:p w14:paraId="5AC0F6B0" w14:textId="77777777" w:rsidR="003A20F7" w:rsidRDefault="003A20F7" w:rsidP="003A20F7">
      <w:pPr>
        <w:pStyle w:val="B1"/>
        <w:ind w:left="284" w:firstLine="0"/>
      </w:pPr>
      <w:bookmarkStart w:id="17" w:name="_PERM_MCCTEMPBM_CRPT51080021___2"/>
      <w:bookmarkStart w:id="18" w:name="_PERM_MCCTEMPBM_CRPT51080022___2"/>
      <w:bookmarkEnd w:id="17"/>
      <w:r>
        <w:t>The responding SEPP shall return the status code "204 No Content".</w:t>
      </w:r>
      <w:bookmarkEnd w:id="18"/>
    </w:p>
    <w:p w14:paraId="37C49215" w14:textId="77777777" w:rsidR="003A20F7" w:rsidRDefault="003A20F7" w:rsidP="003A20F7">
      <w:pPr>
        <w:pStyle w:val="B1"/>
        <w:rPr>
          <w:ins w:id="19" w:author="Shunsuke Dojiri (土尻 俊輔)" w:date="2023-09-28T17:49:00Z"/>
        </w:rPr>
      </w:pPr>
      <w:r>
        <w:t>2b.</w:t>
      </w:r>
      <w:r>
        <w:tab/>
        <w:t>On failure, the responding SEPP shall return an appropriate 4xx/5xx status code together with the "</w:t>
      </w:r>
      <w:proofErr w:type="spellStart"/>
      <w:r>
        <w:t>ProblemDetails</w:t>
      </w:r>
      <w:proofErr w:type="spellEnd"/>
      <w:r>
        <w:t>" JSON body.</w:t>
      </w:r>
    </w:p>
    <w:p w14:paraId="0B2508CC" w14:textId="77777777" w:rsidR="003A20F7" w:rsidRDefault="003A20F7" w:rsidP="003A20F7">
      <w:pPr>
        <w:pStyle w:val="NO"/>
        <w:rPr>
          <w:ins w:id="20" w:author="Shunsuke Dojiri (土尻 俊輔)" w:date="2023-09-28T17:49:00Z"/>
          <w:lang w:eastAsia="en-GB"/>
        </w:rPr>
      </w:pPr>
      <w:bookmarkStart w:id="21" w:name="_Toc122097515"/>
      <w:bookmarkStart w:id="22" w:name="_Toc112683279"/>
      <w:bookmarkStart w:id="23" w:name="_Toc56419473"/>
      <w:bookmarkStart w:id="24" w:name="_Toc49847498"/>
      <w:bookmarkStart w:id="25" w:name="_Toc43277168"/>
      <w:bookmarkStart w:id="26" w:name="_Toc39061926"/>
      <w:bookmarkStart w:id="27" w:name="_Toc34205742"/>
      <w:bookmarkStart w:id="28" w:name="_Toc24986314"/>
      <w:ins w:id="29" w:author="Shunsuke Dojiri (土尻 俊輔)" w:date="2023-09-28T17:49:00Z">
        <w:r>
          <w:t>NOTE:</w:t>
        </w:r>
        <w:r>
          <w:tab/>
          <w:t>For errors that are received both via JOSE Protected Message Forwarding Procedure as well as via N32-c, error handling needs to be idempotent.</w:t>
        </w:r>
        <w:bookmarkEnd w:id="21"/>
        <w:bookmarkEnd w:id="22"/>
        <w:bookmarkEnd w:id="23"/>
        <w:bookmarkEnd w:id="24"/>
        <w:bookmarkEnd w:id="25"/>
        <w:bookmarkEnd w:id="26"/>
        <w:bookmarkEnd w:id="27"/>
        <w:bookmarkEnd w:id="28"/>
      </w:ins>
    </w:p>
    <w:p w14:paraId="4C4A7975" w14:textId="77777777" w:rsidR="009D7FEB" w:rsidRPr="003A20F7"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564568" w14:textId="77777777" w:rsidR="003C49F4" w:rsidRDefault="003C49F4" w:rsidP="003C49F4">
      <w:pPr>
        <w:pStyle w:val="4"/>
      </w:pPr>
      <w:bookmarkStart w:id="30" w:name="_Toc145956352"/>
      <w:bookmarkStart w:id="31" w:name="_Toc112683282"/>
      <w:bookmarkStart w:id="32" w:name="_Toc56419476"/>
      <w:bookmarkStart w:id="33" w:name="_Toc49847501"/>
      <w:bookmarkStart w:id="34" w:name="_Toc43277171"/>
      <w:bookmarkStart w:id="35" w:name="_Toc39061929"/>
      <w:bookmarkStart w:id="36" w:name="_Toc34205745"/>
      <w:bookmarkStart w:id="37" w:name="_Toc24986317"/>
      <w:r>
        <w:t>5.3.2.1</w:t>
      </w:r>
      <w:r>
        <w:tab/>
        <w:t>General</w:t>
      </w:r>
      <w:bookmarkEnd w:id="30"/>
      <w:bookmarkEnd w:id="31"/>
      <w:bookmarkEnd w:id="32"/>
      <w:bookmarkEnd w:id="33"/>
      <w:bookmarkEnd w:id="34"/>
      <w:bookmarkEnd w:id="35"/>
      <w:bookmarkEnd w:id="36"/>
      <w:bookmarkEnd w:id="37"/>
    </w:p>
    <w:p w14:paraId="0CB199F3" w14:textId="77777777" w:rsidR="003C49F4" w:rsidRDefault="003C49F4" w:rsidP="003C49F4">
      <w:r>
        <w:t>If the negotiated security capability between the two SEPPs is PRINS, one or more HTTP/2 connections between the two SEPPs for the forwarding of JOSE protected message shall be established, which may involve IPX providers on path. The forwarding of messages over the N32-f interface involves the following steps at the sending SEPP:</w:t>
      </w:r>
    </w:p>
    <w:p w14:paraId="146BB9B9" w14:textId="77777777" w:rsidR="003C49F4" w:rsidRDefault="003C49F4" w:rsidP="003C49F4">
      <w:pPr>
        <w:pStyle w:val="B1"/>
      </w:pPr>
      <w:r>
        <w:t>1.</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03C0BBC3" w14:textId="77777777" w:rsidR="003C49F4" w:rsidRDefault="003C49F4" w:rsidP="003C49F4">
      <w:pPr>
        <w:pStyle w:val="B1"/>
      </w:pPr>
      <w:r>
        <w:lastRenderedPageBreak/>
        <w:t>2.</w:t>
      </w:r>
      <w:r>
        <w:tab/>
        <w:t>Message reformatting as per the identified protection policy.</w:t>
      </w:r>
    </w:p>
    <w:p w14:paraId="13EFDB3E" w14:textId="77777777" w:rsidR="003C49F4" w:rsidRDefault="003C49F4" w:rsidP="003C49F4">
      <w:pPr>
        <w:pStyle w:val="B1"/>
      </w:pPr>
      <w:r>
        <w:t>3.</w:t>
      </w:r>
      <w:r>
        <w:tab/>
        <w:t>Forwarding of the reformatted message over the N32 interface.</w:t>
      </w:r>
    </w:p>
    <w:p w14:paraId="73BAA439" w14:textId="77777777" w:rsidR="003C49F4" w:rsidRDefault="003C49F4" w:rsidP="003C49F4">
      <w:r>
        <w:t>The processing of a message received over the N32-f interface at the receiving IPX provider involves the following steps:</w:t>
      </w:r>
    </w:p>
    <w:p w14:paraId="5A3B2294" w14:textId="77777777" w:rsidR="003C49F4" w:rsidRDefault="003C49F4" w:rsidP="003C49F4">
      <w:pPr>
        <w:pStyle w:val="B1"/>
      </w:pPr>
      <w:r>
        <w:t>1.</w:t>
      </w:r>
      <w:r>
        <w:tab/>
        <w:t>Apply the modifications in the "</w:t>
      </w:r>
      <w:proofErr w:type="spellStart"/>
      <w:r>
        <w:t>modificationsBlock</w:t>
      </w:r>
      <w:proofErr w:type="spellEnd"/>
      <w:r>
        <w:t xml:space="preserve">" appended by the sending IPX provider as JSON patches in the </w:t>
      </w:r>
      <w:proofErr w:type="spellStart"/>
      <w:r>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29AA7BFB" w14:textId="77777777" w:rsidR="003C49F4" w:rsidRDefault="003C49F4" w:rsidP="003C49F4">
      <w:pPr>
        <w:pStyle w:val="B1"/>
      </w:pPr>
      <w:r>
        <w:t>2.</w:t>
      </w:r>
      <w:r>
        <w:tab/>
        <w:t>Determine further modifications required based on modification policy and insert the modification entries in "</w:t>
      </w:r>
      <w:proofErr w:type="spellStart"/>
      <w:r>
        <w:t>modificationsBlock</w:t>
      </w:r>
      <w:proofErr w:type="spellEnd"/>
      <w:r>
        <w:t>".</w:t>
      </w:r>
    </w:p>
    <w:p w14:paraId="0C631B76" w14:textId="77777777" w:rsidR="003C49F4" w:rsidRDefault="003C49F4" w:rsidP="003C49F4">
      <w:pPr>
        <w:pStyle w:val="B1"/>
        <w:rPr>
          <w:ins w:id="38" w:author="Shunsuke Dojiri (土尻 俊輔)" w:date="2023-09-28T16:32:00Z"/>
        </w:rPr>
      </w:pPr>
      <w:r>
        <w:t>3.</w:t>
      </w:r>
      <w:r>
        <w:tab/>
        <w:t>Forwarding the received message with the above inserted modification entries in "</w:t>
      </w:r>
      <w:proofErr w:type="spellStart"/>
      <w:r>
        <w:t>modificationsBlock</w:t>
      </w:r>
      <w:proofErr w:type="spellEnd"/>
      <w:r>
        <w:t>" over the N32 interface.</w:t>
      </w:r>
    </w:p>
    <w:p w14:paraId="51213816" w14:textId="77777777" w:rsidR="003C49F4" w:rsidRDefault="003C49F4" w:rsidP="003C49F4">
      <w:pPr>
        <w:pStyle w:val="B1"/>
        <w:rPr>
          <w:ins w:id="39" w:author="Friday update" w:date="2023-09-28T15:21:00Z"/>
          <w:lang w:eastAsia="ja-JP"/>
        </w:rPr>
      </w:pPr>
      <w:ins w:id="40" w:author="Shunsuke Dojiri (土尻 俊輔)" w:date="2023-09-28T16:32:00Z">
        <w:r>
          <w:t>4.</w:t>
        </w:r>
        <w:r>
          <w:tab/>
          <w:t>In case a</w:t>
        </w:r>
      </w:ins>
      <w:ins w:id="41" w:author="Shunsuke Dojiri (土尻 俊輔)" w:date="2023-09-28T16:42:00Z">
        <w:r>
          <w:t>n</w:t>
        </w:r>
      </w:ins>
      <w:ins w:id="42" w:author="Shunsuke Dojiri (土尻 俊輔)" w:date="2023-09-28T16:32:00Z">
        <w:r>
          <w:t xml:space="preserve"> </w:t>
        </w:r>
      </w:ins>
      <w:proofErr w:type="gramStart"/>
      <w:ins w:id="43" w:author="Shunsuke Dojiri (土尻 俊輔)" w:date="2023-09-28T16:45:00Z">
        <w:r>
          <w:t>intermediary need</w:t>
        </w:r>
      </w:ins>
      <w:ins w:id="44" w:author="Friday update" w:date="2023-09-28T14:56:00Z">
        <w:r>
          <w:t>s</w:t>
        </w:r>
      </w:ins>
      <w:proofErr w:type="gramEnd"/>
      <w:ins w:id="45" w:author="Shunsuke Dojiri (土尻 俊輔)" w:date="2023-09-28T16:32:00Z">
        <w:r>
          <w:t xml:space="preserve"> to originate an error message</w:t>
        </w:r>
      </w:ins>
      <w:ins w:id="46" w:author="Shunsuke Dojiri (土尻 俊輔)" w:date="2023-09-28T16:36:00Z">
        <w:r>
          <w:t xml:space="preserve"> </w:t>
        </w:r>
      </w:ins>
      <w:ins w:id="47" w:author="Friday update" w:date="2023-09-28T15:00:00Z">
        <w:r>
          <w:t xml:space="preserve">in response to a request, it can return the appropriate error code </w:t>
        </w:r>
      </w:ins>
      <w:ins w:id="48" w:author="Shunsuke Dojiri (土尻 俊輔)" w:date="2023-09-28T16:36:00Z">
        <w:r>
          <w:t>rather than forwarding the message</w:t>
        </w:r>
      </w:ins>
      <w:ins w:id="49" w:author="Friday update" w:date="2023-09-28T15:00:00Z">
        <w:r>
          <w:t xml:space="preserve">. If an intermediary doesn't have the opportunity include the error code in a response (e.g. </w:t>
        </w:r>
      </w:ins>
      <w:ins w:id="50" w:author="Friday update" w:date="2023-09-28T15:01:00Z">
        <w:r>
          <w:t>if the SEPP sending a response is causing an error by that response, or if the response to be originated would have a 2xx code),</w:t>
        </w:r>
      </w:ins>
      <w:ins w:id="51" w:author="Shunsuke Dojiri (土尻 俊輔)" w:date="2023-09-28T16:36:00Z">
        <w:del w:id="52" w:author="Friday update" w:date="2023-09-28T15:00:00Z">
          <w:r>
            <w:delText>,</w:delText>
          </w:r>
        </w:del>
        <w:r>
          <w:t xml:space="preserve"> the intermediary </w:t>
        </w:r>
        <w:del w:id="53" w:author="Friday update" w:date="2023-09-28T15:22:00Z">
          <w:r>
            <w:delText>can</w:delText>
          </w:r>
        </w:del>
      </w:ins>
      <w:ins w:id="54" w:author="Friday update" w:date="2023-09-28T15:22:00Z">
        <w:r>
          <w:t>shall</w:t>
        </w:r>
      </w:ins>
      <w:ins w:id="55" w:author="Shunsuke Dojiri (土尻 俊輔)" w:date="2023-09-28T16:36:00Z">
        <w:r>
          <w:t xml:space="preserve"> </w:t>
        </w:r>
      </w:ins>
      <w:ins w:id="56" w:author="Shunsuke Dojiri (土尻 俊輔)" w:date="2023-09-28T16:38:00Z">
        <w:del w:id="57" w:author="Friday update" w:date="2023-09-28T14:57:00Z">
          <w:r>
            <w:delText>respond</w:delText>
          </w:r>
        </w:del>
      </w:ins>
      <w:ins w:id="58" w:author="Friday update" w:date="2023-09-28T14:57:00Z">
        <w:r>
          <w:t>generate a</w:t>
        </w:r>
      </w:ins>
      <w:ins w:id="59" w:author="Friday update" w:date="2023-09-28T15:22:00Z">
        <w:r>
          <w:t xml:space="preserve"> message by generating an empty </w:t>
        </w:r>
        <w:proofErr w:type="spellStart"/>
        <w:r>
          <w:t>reformattedData</w:t>
        </w:r>
        <w:proofErr w:type="spellEnd"/>
        <w:r>
          <w:t xml:space="preserve"> IE (as defined in, Table 6.2.5.2.2-1 for the Request, and Table 6.2.5.2.3-1 for the response), and adding a patch that, when applied to the empty </w:t>
        </w:r>
        <w:proofErr w:type="spellStart"/>
        <w:r>
          <w:t>reformattedData</w:t>
        </w:r>
        <w:proofErr w:type="spellEnd"/>
        <w:r>
          <w:t xml:space="preserve"> JSON element, results in the desired message. </w:t>
        </w:r>
      </w:ins>
      <w:del w:id="60" w:author="Friday update" w:date="2023-09-28T15:22:00Z">
        <w:r>
          <w:delText xml:space="preserve"> </w:delText>
        </w:r>
      </w:del>
    </w:p>
    <w:p w14:paraId="02718301" w14:textId="77777777" w:rsidR="003C49F4" w:rsidRDefault="003C49F4" w:rsidP="003C49F4">
      <w:pPr>
        <w:pStyle w:val="B1"/>
        <w:rPr>
          <w:ins w:id="61" w:author="Shunsuke Dojiri (土尻 俊輔)" w:date="2023-09-28T16:32:00Z"/>
          <w:lang w:eastAsia="ja-JP"/>
        </w:rPr>
      </w:pPr>
      <w:ins w:id="62" w:author="Friday update" w:date="2023-09-28T15:21:00Z">
        <w:r>
          <w:tab/>
        </w:r>
      </w:ins>
      <w:ins w:id="63" w:author="Friday update" w:date="2023-09-28T15:24:00Z">
        <w:r>
          <w:t xml:space="preserve">In case an intermediary needs to generate an </w:t>
        </w:r>
      </w:ins>
      <w:ins w:id="64" w:author="Shunsuke Dojiri (土尻 俊輔)" w:date="2023-09-28T16:38:00Z">
        <w:r>
          <w:t xml:space="preserve">N32-f error message </w:t>
        </w:r>
      </w:ins>
      <w:ins w:id="65" w:author="Friday update" w:date="2023-09-28T16:52:00Z">
        <w:r>
          <w:t xml:space="preserve">(cf. 5.2.5) </w:t>
        </w:r>
      </w:ins>
      <w:ins w:id="66" w:author="Friday update" w:date="2023-09-28T15:46:00Z">
        <w:r>
          <w:t xml:space="preserve">because the error is related to problems on N32-f, </w:t>
        </w:r>
      </w:ins>
      <w:ins w:id="67" w:author="Shunsuke Dojiri (土尻 俊輔)" w:date="2023-09-28T16:38:00Z">
        <w:del w:id="68" w:author="Friday update" w:date="2023-09-28T14:57:00Z">
          <w:r>
            <w:delText>to</w:delText>
          </w:r>
        </w:del>
        <w:del w:id="69" w:author="Friday update" w:date="2023-09-28T15:47:00Z">
          <w:r>
            <w:delText xml:space="preserve"> </w:delText>
          </w:r>
        </w:del>
      </w:ins>
      <w:ins w:id="70" w:author="Shunsuke Dojiri (土尻 俊輔)" w:date="2023-09-28T16:43:00Z">
        <w:del w:id="71" w:author="Friday update" w:date="2023-09-28T15:47:00Z">
          <w:r>
            <w:delText xml:space="preserve">request to </w:delText>
          </w:r>
        </w:del>
      </w:ins>
      <w:ins w:id="72" w:author="Shunsuke Dojiri (土尻 俊輔)" w:date="2023-09-28T16:38:00Z">
        <w:del w:id="73" w:author="Friday update" w:date="2023-09-28T15:47:00Z">
          <w:r>
            <w:delText xml:space="preserve">SEPP </w:delText>
          </w:r>
        </w:del>
        <w:del w:id="74" w:author="Friday update" w:date="2023-09-28T15:38:00Z">
          <w:r>
            <w:delText>with appropriate error code.</w:delText>
          </w:r>
        </w:del>
        <w:del w:id="75" w:author="Friday update" w:date="2023-09-28T15:47:00Z">
          <w:r>
            <w:delText xml:space="preserve"> </w:delText>
          </w:r>
        </w:del>
      </w:ins>
      <w:ins w:id="76" w:author="Friday update" w:date="2023-09-28T15:47:00Z">
        <w:r>
          <w:t>t</w:t>
        </w:r>
      </w:ins>
      <w:ins w:id="77" w:author="Friday update" w:date="2023-09-28T15:05:00Z">
        <w:r>
          <w:t xml:space="preserve">he </w:t>
        </w:r>
      </w:ins>
      <w:ins w:id="78" w:author="Shunsuke Dojiri (土尻 俊輔)" w:date="2023-09-28T16:40:00Z">
        <w:del w:id="79" w:author="Friday update" w:date="2023-09-28T15:05:00Z">
          <w:r>
            <w:delText xml:space="preserve">The </w:delText>
          </w:r>
        </w:del>
        <w:r>
          <w:t>intermediary</w:t>
        </w:r>
      </w:ins>
      <w:ins w:id="80" w:author="Shunsuke Dojiri (土尻 俊輔)" w:date="2023-09-28T16:32:00Z">
        <w:r>
          <w:t xml:space="preserve"> shall </w:t>
        </w:r>
      </w:ins>
      <w:ins w:id="81" w:author="Friday update" w:date="2023-09-28T15:06:00Z">
        <w:r>
          <w:t xml:space="preserve">construct a request by </w:t>
        </w:r>
      </w:ins>
      <w:ins w:id="82" w:author="Shunsuke Dojiri (土尻 俊輔)" w:date="2023-09-28T16:32:00Z">
        <w:del w:id="83" w:author="Friday update" w:date="2023-09-28T15:06:00Z">
          <w:r>
            <w:delText>insert</w:delText>
          </w:r>
        </w:del>
      </w:ins>
      <w:ins w:id="84" w:author="Friday update" w:date="2023-09-28T15:06:00Z">
        <w:r>
          <w:t>generating</w:t>
        </w:r>
      </w:ins>
      <w:ins w:id="85" w:author="Shunsuke Dojiri (土尻 俊輔)" w:date="2023-09-28T16:32:00Z">
        <w:r>
          <w:t xml:space="preserve"> an empty </w:t>
        </w:r>
        <w:proofErr w:type="spellStart"/>
        <w:r>
          <w:t>reformattedData</w:t>
        </w:r>
        <w:proofErr w:type="spellEnd"/>
        <w:r>
          <w:t xml:space="preserve"> IE as defined in, Table 6.2.5.2.2-1 for the Request, and Table 6.2.5.2.3-1 for the response, and the patches shall be based on an empty </w:t>
        </w:r>
        <w:proofErr w:type="spellStart"/>
        <w:r>
          <w:t>reformattedData</w:t>
        </w:r>
        <w:proofErr w:type="spellEnd"/>
        <w:r>
          <w:t xml:space="preserve"> JSON element.</w:t>
        </w:r>
      </w:ins>
      <w:ins w:id="86" w:author="Shunsuke Dojiri (土尻 俊輔)" w:date="2023-09-28T16:52:00Z">
        <w:r>
          <w:t xml:space="preserve"> </w:t>
        </w:r>
      </w:ins>
      <w:ins w:id="87" w:author="Shunsuke Dojiri (土尻 俊輔)" w:date="2023-09-28T17:17:00Z">
        <w:r>
          <w:t xml:space="preserve">The </w:t>
        </w:r>
      </w:ins>
      <w:ins w:id="88" w:author="Friday update" w:date="2023-09-28T15:07:00Z">
        <w:r>
          <w:t xml:space="preserve">modifications added by the </w:t>
        </w:r>
      </w:ins>
      <w:ins w:id="89" w:author="Shunsuke Dojiri (土尻 俊輔)" w:date="2023-09-28T17:17:00Z">
        <w:r>
          <w:t xml:space="preserve">intermediary </w:t>
        </w:r>
      </w:ins>
      <w:ins w:id="90" w:author="Shunsuke Dojiri (土尻 俊輔)" w:date="2023-09-28T20:05:00Z">
        <w:del w:id="91" w:author="Friday update" w:date="2023-09-28T15:07:00Z">
          <w:r>
            <w:delText>applies the</w:delText>
          </w:r>
        </w:del>
      </w:ins>
      <w:ins w:id="92" w:author="Shunsuke Dojiri (土尻 俊輔)" w:date="2023-09-28T20:03:00Z">
        <w:del w:id="93" w:author="Friday update" w:date="2023-09-28T15:07:00Z">
          <w:r>
            <w:delText xml:space="preserve"> modification </w:delText>
          </w:r>
        </w:del>
        <w:r>
          <w:t>in the "</w:t>
        </w:r>
        <w:proofErr w:type="spellStart"/>
        <w:r>
          <w:t>modificationsBlock</w:t>
        </w:r>
        <w:proofErr w:type="spellEnd"/>
        <w:r>
          <w:t>"</w:t>
        </w:r>
      </w:ins>
      <w:ins w:id="94" w:author="Shunsuke Dojiri (土尻 俊輔)" w:date="2023-09-28T20:05:00Z">
        <w:r>
          <w:t xml:space="preserve">, adding </w:t>
        </w:r>
      </w:ins>
      <w:ins w:id="95" w:author="Shunsuke Dojiri (土尻 俊輔)" w:date="2023-09-28T17:17:00Z">
        <w:r>
          <w:t>"POST {</w:t>
        </w:r>
        <w:proofErr w:type="spellStart"/>
        <w:r>
          <w:t>apiRoot</w:t>
        </w:r>
        <w:proofErr w:type="spellEnd"/>
        <w:r>
          <w:t>}/n32c-handshake/v1/n32f-error"</w:t>
        </w:r>
      </w:ins>
      <w:ins w:id="96" w:author="Shunsuke Dojiri (土尻 俊輔)" w:date="2023-09-28T17:25:00Z">
        <w:r>
          <w:t xml:space="preserve"> </w:t>
        </w:r>
      </w:ins>
      <w:ins w:id="97" w:author="Shunsuke Dojiri (土尻 俊輔)" w:date="2023-09-28T17:17:00Z">
        <w:r>
          <w:t>with appropriate error code</w:t>
        </w:r>
      </w:ins>
      <w:ins w:id="98" w:author="Friday update" w:date="2023-09-28T17:11:00Z">
        <w:r>
          <w:t xml:space="preserve"> and send this message via N32-f to relevant SEPP</w:t>
        </w:r>
      </w:ins>
      <w:ins w:id="99" w:author="Friday update" w:date="2023-09-28T17:12:00Z">
        <w:r>
          <w:t>, potentially via the other intermediary</w:t>
        </w:r>
      </w:ins>
      <w:ins w:id="100" w:author="Shunsuke Dojiri (土尻 俊輔)" w:date="2023-09-28T20:05:00Z">
        <w:r>
          <w:t>.</w:t>
        </w:r>
      </w:ins>
    </w:p>
    <w:p w14:paraId="57BB7D20" w14:textId="77777777" w:rsidR="003C49F4" w:rsidRDefault="003C49F4" w:rsidP="003C49F4">
      <w:pPr>
        <w:pStyle w:val="B1"/>
      </w:pPr>
    </w:p>
    <w:p w14:paraId="4EBC2492" w14:textId="77777777" w:rsidR="003C49F4" w:rsidRDefault="003C49F4" w:rsidP="003C49F4">
      <w:r>
        <w:t>The processing of a message received over the N32-f interface at the receiving SEPP involves the following steps.</w:t>
      </w:r>
    </w:p>
    <w:p w14:paraId="22D3CDC2" w14:textId="77777777" w:rsidR="003C49F4" w:rsidRDefault="003C49F4" w:rsidP="003C49F4">
      <w:pPr>
        <w:pStyle w:val="B1"/>
      </w:pPr>
      <w:r>
        <w:t>1.</w:t>
      </w:r>
      <w:r>
        <w:tab/>
        <w:t>Identify the N32-f context using the N32-f context Id received in the message.</w:t>
      </w:r>
    </w:p>
    <w:p w14:paraId="3289415A" w14:textId="77777777" w:rsidR="003C49F4" w:rsidRDefault="003C49F4" w:rsidP="003C49F4">
      <w:pPr>
        <w:pStyle w:val="B1"/>
        <w:rPr>
          <w:del w:id="101" w:author="Shunsuke Dojiri (土尻 俊輔)" w:date="2023-09-28T20:06:00Z"/>
        </w:rPr>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02" w:author="Shunsuke Dojiri (土尻 俊輔)" w:date="2023-09-28T17:46:00Z">
        <w:r>
          <w:t xml:space="preserve"> If the </w:t>
        </w:r>
        <w:proofErr w:type="spellStart"/>
        <w:r>
          <w:t>reformattedData</w:t>
        </w:r>
        <w:proofErr w:type="spellEnd"/>
        <w:r>
          <w:t xml:space="preserve"> IE is empty, the receiving SEPP shall check that the raw public key or certificate of the JWS signature IPX's identity in the </w:t>
        </w:r>
        <w:proofErr w:type="spellStart"/>
        <w:r>
          <w:t>modifiedDataToIntegrityProtect</w:t>
        </w:r>
        <w:proofErr w:type="spellEnd"/>
        <w:r>
          <w:t xml:space="preserve"> block matches to the adjacent </w:t>
        </w:r>
      </w:ins>
      <w:ins w:id="103" w:author="Shunsuke Dojiri (土尻 俊輔)" w:date="2023-09-28T17:54:00Z">
        <w:r>
          <w:t>intermediary</w:t>
        </w:r>
      </w:ins>
      <w:ins w:id="104" w:author="Shunsuke Dojiri (土尻 俊輔)" w:date="2023-09-28T17:46:00Z">
        <w:r>
          <w:t xml:space="preserve"> in the N32-f security context extracted from the </w:t>
        </w:r>
        <w:proofErr w:type="spellStart"/>
        <w:r>
          <w:t>modifiedDataToIntegrityProtect</w:t>
        </w:r>
        <w:proofErr w:type="spellEnd"/>
        <w:r>
          <w:t xml:space="preserve"> block.</w:t>
        </w:r>
      </w:ins>
    </w:p>
    <w:p w14:paraId="569CE42C" w14:textId="77777777" w:rsidR="003C49F4" w:rsidRDefault="003C49F4" w:rsidP="003C49F4">
      <w:pPr>
        <w:pStyle w:val="B1"/>
        <w:rPr>
          <w:del w:id="105" w:author="Shunsuke Dojiri (土尻 俊輔)" w:date="2023-09-28T20:06:00Z"/>
        </w:rPr>
      </w:pPr>
    </w:p>
    <w:p w14:paraId="5BEA5AF4" w14:textId="77777777" w:rsidR="003C49F4" w:rsidRDefault="003C49F4" w:rsidP="003C49F4">
      <w:pPr>
        <w:pStyle w:val="B1"/>
      </w:pPr>
      <w:r>
        <w:t>3.</w:t>
      </w:r>
      <w:r>
        <w:tab/>
        <w:t>Decrypt the ciphertext part of the received JWE message. Decode the "</w:t>
      </w:r>
      <w:proofErr w:type="spellStart"/>
      <w:r>
        <w:t>aad</w:t>
      </w:r>
      <w:proofErr w:type="spellEnd"/>
      <w:r>
        <w:t>" part of the JWE message using BASE64URL decoding.</w:t>
      </w:r>
    </w:p>
    <w:p w14:paraId="48B01CDB" w14:textId="77777777" w:rsidR="003C49F4" w:rsidRDefault="003C49F4" w:rsidP="003C49F4">
      <w:pPr>
        <w:pStyle w:val="B1"/>
      </w:pPr>
      <w:r>
        <w:t>4.</w:t>
      </w:r>
      <w:r>
        <w:tab/>
        <w:t>For each entry in the "</w:t>
      </w:r>
      <w:proofErr w:type="spellStart"/>
      <w:r>
        <w:t>modificationsBlock</w:t>
      </w:r>
      <w:proofErr w:type="spellEnd"/>
      <w:r>
        <w:t>" of the received message:</w:t>
      </w:r>
    </w:p>
    <w:p w14:paraId="274FCBB6" w14:textId="77777777" w:rsidR="003C49F4" w:rsidRDefault="003C49F4" w:rsidP="003C49F4">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roofErr w:type="gramStart"/>
      <w:r>
        <w:t>);</w:t>
      </w:r>
      <w:proofErr w:type="gramEnd"/>
    </w:p>
    <w:p w14:paraId="3B46C9E7" w14:textId="77777777" w:rsidR="003C49F4" w:rsidRDefault="003C49F4" w:rsidP="003C49F4">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w:t>
      </w:r>
      <w:proofErr w:type="gramStart"/>
      <w:r>
        <w:t>configuration;</w:t>
      </w:r>
      <w:proofErr w:type="gramEnd"/>
    </w:p>
    <w:p w14:paraId="25BC7305" w14:textId="77777777" w:rsidR="003C49F4" w:rsidRDefault="003C49F4" w:rsidP="003C49F4">
      <w:pPr>
        <w:pStyle w:val="B2"/>
      </w:pPr>
      <w:r>
        <w:t>-</w:t>
      </w:r>
      <w:r>
        <w:tab/>
        <w:t xml:space="preserve">Check if the inserted modifications are as per the identified modifications </w:t>
      </w:r>
      <w:proofErr w:type="gramStart"/>
      <w:r>
        <w:t>policy;</w:t>
      </w:r>
      <w:proofErr w:type="gramEnd"/>
    </w:p>
    <w:p w14:paraId="499540F6" w14:textId="77777777" w:rsidR="003C49F4" w:rsidRDefault="003C49F4" w:rsidP="003C49F4">
      <w:pPr>
        <w:pStyle w:val="B2"/>
      </w:pPr>
      <w:r>
        <w:t>-</w:t>
      </w:r>
      <w:r>
        <w:tab/>
        <w:t xml:space="preserve">Apply the modifications as a JSON patch in the </w:t>
      </w:r>
      <w:proofErr w:type="spellStart"/>
      <w:r>
        <w:t>DataToIntegrityProtectBlock</w:t>
      </w:r>
      <w:proofErr w:type="spellEnd"/>
      <w:r>
        <w:t xml:space="preserve"> (from the decoded "</w:t>
      </w:r>
      <w:proofErr w:type="spellStart"/>
      <w:r>
        <w:t>aad</w:t>
      </w:r>
      <w:proofErr w:type="spellEnd"/>
      <w:r>
        <w:t>" part).</w:t>
      </w:r>
    </w:p>
    <w:p w14:paraId="7DE9F568" w14:textId="77777777" w:rsidR="003C49F4" w:rsidRDefault="003C49F4" w:rsidP="003C49F4">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13788108" w14:textId="77777777" w:rsidR="003C49F4" w:rsidRDefault="003C49F4" w:rsidP="003C49F4">
      <w:pPr>
        <w:pStyle w:val="B1"/>
      </w:pPr>
      <w:r>
        <w:lastRenderedPageBreak/>
        <w:t>6.</w:t>
      </w:r>
      <w:r>
        <w:tab/>
        <w:t>If the reconstructed HTTP message has an "Authorization" header, then the SEPP shall check whether the service consumer's PLMN ID or SNPN ID is 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10FAD944" w14:textId="77777777" w:rsidR="003C49F4" w:rsidRDefault="003C49F4" w:rsidP="003C49F4">
      <w:pPr>
        <w:pStyle w:val="NO"/>
      </w:pPr>
      <w:r>
        <w:t>NOTE 1:</w:t>
      </w:r>
      <w:r>
        <w:tab/>
        <w:t>In this case</w:t>
      </w:r>
      <w:r>
        <w:rPr>
          <w:lang w:eastAsia="zh-CN"/>
        </w:rPr>
        <w:t>,</w:t>
      </w:r>
      <w:r>
        <w:t xml:space="preserve"> the N32-f Error Reporting procedure specified in clause 5.2.5 is not used since the processing of the complete N32-f message fails at the receiving SEPP.</w:t>
      </w:r>
    </w:p>
    <w:p w14:paraId="026DB284" w14:textId="77777777" w:rsidR="003C49F4" w:rsidRDefault="003C49F4" w:rsidP="003C49F4">
      <w:pPr>
        <w:pStyle w:val="NO"/>
      </w:pPr>
      <w:r>
        <w:t>NOTE 2:</w:t>
      </w:r>
      <w:r>
        <w:tab/>
        <w:t xml:space="preserve">If the service consumer's PLMN ID or SNPN ID is present in the reconstructed HTTP message, then the receiving SEPP compares this with the sending SEPP's PLMN ID or SNPN ID, which is retrieved from N32f Context (see </w:t>
      </w:r>
      <w:r>
        <w:rPr>
          <w:lang w:eastAsia="zh-CN"/>
        </w:rPr>
        <w:t xml:space="preserve">clause 5.9.3 in </w:t>
      </w:r>
      <w:r>
        <w:t>3GPP </w:t>
      </w:r>
      <w:r>
        <w:rPr>
          <w:lang w:eastAsia="zh-CN"/>
        </w:rPr>
        <w:t>TS 33.501 [6]</w:t>
      </w:r>
      <w:r>
        <w:t>). See the above step 6 for the receiving SEPP behaviour. If the service consumer's PLMN ID and SNPN ID are not present, the comparison is not done.</w:t>
      </w:r>
    </w:p>
    <w:p w14:paraId="456616E5" w14:textId="77777777" w:rsidR="003C49F4" w:rsidRDefault="003C49F4" w:rsidP="003C49F4">
      <w:r>
        <w:t xml:space="preserve">SEPPs and IPX should support </w:t>
      </w:r>
      <w:proofErr w:type="spellStart"/>
      <w:r>
        <w:t>gzip</w:t>
      </w:r>
      <w:proofErr w:type="spellEnd"/>
      <w:r>
        <w:t xml:space="preserve"> coding (see IETF RFC 1952 [23]) in HTTP requests and responses and indicate so in the Accept-Encoding header, as described in clause 6.9 of 3GPP TS 29.500 [4] and clause 6.2.2.2.3.</w:t>
      </w:r>
    </w:p>
    <w:p w14:paraId="21805101" w14:textId="77777777" w:rsidR="009D7FEB" w:rsidRPr="003C49F4"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8207A" w14:textId="77777777" w:rsidR="003C49F4" w:rsidRDefault="003C49F4" w:rsidP="003C49F4">
      <w:pPr>
        <w:pStyle w:val="5"/>
      </w:pPr>
      <w:bookmarkStart w:id="106" w:name="_Toc145956414"/>
      <w:bookmarkStart w:id="107" w:name="_Toc112683344"/>
      <w:bookmarkStart w:id="108" w:name="_Toc56419537"/>
      <w:bookmarkStart w:id="109" w:name="_Toc49847561"/>
      <w:bookmarkStart w:id="110" w:name="_Toc43277231"/>
      <w:bookmarkStart w:id="111" w:name="_Toc39061989"/>
      <w:bookmarkStart w:id="112" w:name="_Toc34205805"/>
      <w:bookmarkStart w:id="113" w:name="_Toc24986377"/>
      <w:r>
        <w:t>6.1.5.3.7</w:t>
      </w:r>
      <w:r>
        <w:tab/>
        <w:t>Enumeration: N32fErrorType</w:t>
      </w:r>
      <w:bookmarkEnd w:id="106"/>
      <w:bookmarkEnd w:id="107"/>
      <w:bookmarkEnd w:id="108"/>
      <w:bookmarkEnd w:id="109"/>
      <w:bookmarkEnd w:id="110"/>
      <w:bookmarkEnd w:id="111"/>
      <w:bookmarkEnd w:id="112"/>
      <w:bookmarkEnd w:id="113"/>
    </w:p>
    <w:p w14:paraId="5212B07A" w14:textId="77777777" w:rsidR="003C49F4" w:rsidRDefault="003C49F4" w:rsidP="003C49F4">
      <w:pPr>
        <w:pStyle w:val="TH"/>
      </w:pPr>
      <w:r>
        <w:t>Table 6.1.5.3.7-1: Enumeration N32fErrorType</w:t>
      </w:r>
    </w:p>
    <w:tbl>
      <w:tblPr>
        <w:tblW w:w="4650" w:type="pct"/>
        <w:tblLayout w:type="fixed"/>
        <w:tblLook w:val="04A0" w:firstRow="1" w:lastRow="0" w:firstColumn="1" w:lastColumn="0" w:noHBand="0" w:noVBand="1"/>
      </w:tblPr>
      <w:tblGrid>
        <w:gridCol w:w="4666"/>
        <w:gridCol w:w="4280"/>
      </w:tblGrid>
      <w:tr w:rsidR="003C49F4" w14:paraId="01AC1E8D"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C0C0C0"/>
          </w:tcPr>
          <w:p w14:paraId="32090F17" w14:textId="77777777" w:rsidR="003C49F4" w:rsidRDefault="003C49F4" w:rsidP="00B508C6">
            <w:pPr>
              <w:pStyle w:val="TAH"/>
            </w:pPr>
            <w:r>
              <w:t>Enumeration value</w:t>
            </w:r>
          </w:p>
        </w:tc>
        <w:tc>
          <w:tcPr>
            <w:tcW w:w="4288" w:type="dxa"/>
            <w:tcBorders>
              <w:top w:val="single" w:sz="8" w:space="0" w:color="000000"/>
              <w:bottom w:val="single" w:sz="8" w:space="0" w:color="000000"/>
              <w:right w:val="single" w:sz="8" w:space="0" w:color="000000"/>
            </w:tcBorders>
            <w:shd w:val="clear" w:color="auto" w:fill="C0C0C0"/>
          </w:tcPr>
          <w:p w14:paraId="2094A5DF" w14:textId="77777777" w:rsidR="003C49F4" w:rsidRDefault="003C49F4" w:rsidP="00B508C6">
            <w:pPr>
              <w:pStyle w:val="TAH"/>
            </w:pPr>
            <w:r>
              <w:t>Description</w:t>
            </w:r>
          </w:p>
        </w:tc>
      </w:tr>
      <w:tr w:rsidR="003C49F4" w14:paraId="019540CE"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431CC616" w14:textId="77777777" w:rsidR="003C49F4" w:rsidRDefault="003C49F4" w:rsidP="00B508C6">
            <w:pPr>
              <w:pStyle w:val="TAL"/>
            </w:pPr>
            <w:r>
              <w:t>"INTEGRITY_CHECK_FAILED"</w:t>
            </w:r>
          </w:p>
        </w:tc>
        <w:tc>
          <w:tcPr>
            <w:tcW w:w="4288" w:type="dxa"/>
            <w:tcBorders>
              <w:top w:val="single" w:sz="8" w:space="0" w:color="000000"/>
              <w:bottom w:val="single" w:sz="8" w:space="0" w:color="000000"/>
              <w:right w:val="single" w:sz="8" w:space="0" w:color="000000"/>
            </w:tcBorders>
            <w:shd w:val="clear" w:color="auto" w:fill="auto"/>
          </w:tcPr>
          <w:p w14:paraId="41E8230B" w14:textId="77777777" w:rsidR="003C49F4" w:rsidRDefault="003C49F4" w:rsidP="00B508C6">
            <w:pPr>
              <w:pStyle w:val="TAL"/>
            </w:pPr>
            <w:r>
              <w:t>The integrity check verification on the received N32-f message failed.</w:t>
            </w:r>
          </w:p>
        </w:tc>
      </w:tr>
      <w:tr w:rsidR="003C49F4" w14:paraId="61F63436"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55E3D036" w14:textId="77777777" w:rsidR="003C49F4" w:rsidRDefault="003C49F4" w:rsidP="00B508C6">
            <w:pPr>
              <w:pStyle w:val="TAL"/>
            </w:pPr>
            <w:r>
              <w:t>"INTEGRITY_CHECK_ON_MODIFICATIONS_FAILED"</w:t>
            </w:r>
          </w:p>
        </w:tc>
        <w:tc>
          <w:tcPr>
            <w:tcW w:w="4288" w:type="dxa"/>
            <w:tcBorders>
              <w:top w:val="single" w:sz="8" w:space="0" w:color="000000"/>
              <w:bottom w:val="single" w:sz="8" w:space="0" w:color="000000"/>
              <w:right w:val="single" w:sz="8" w:space="0" w:color="000000"/>
            </w:tcBorders>
            <w:shd w:val="clear" w:color="auto" w:fill="auto"/>
          </w:tcPr>
          <w:p w14:paraId="1FB79C5C" w14:textId="77777777" w:rsidR="003C49F4" w:rsidRDefault="003C49F4" w:rsidP="00B508C6">
            <w:pPr>
              <w:pStyle w:val="TAL"/>
            </w:pPr>
            <w:r>
              <w:t xml:space="preserve">The integrity check verification on the modifications </w:t>
            </w:r>
            <w:proofErr w:type="gramStart"/>
            <w:r>
              <w:t>block</w:t>
            </w:r>
            <w:proofErr w:type="gramEnd"/>
            <w:r>
              <w:t xml:space="preserve"> of the received N32-f message failed.</w:t>
            </w:r>
          </w:p>
        </w:tc>
      </w:tr>
      <w:tr w:rsidR="003C49F4" w14:paraId="7F8506B5"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3D3DDDB3" w14:textId="77777777" w:rsidR="003C49F4" w:rsidRDefault="003C49F4" w:rsidP="00B508C6">
            <w:pPr>
              <w:pStyle w:val="TAL"/>
            </w:pPr>
            <w:r>
              <w:t>"MODIFICATIONS_INSTRUCTIONS_FAILED"</w:t>
            </w:r>
          </w:p>
        </w:tc>
        <w:tc>
          <w:tcPr>
            <w:tcW w:w="4288" w:type="dxa"/>
            <w:tcBorders>
              <w:top w:val="single" w:sz="8" w:space="0" w:color="000000"/>
              <w:bottom w:val="single" w:sz="8" w:space="0" w:color="000000"/>
              <w:right w:val="single" w:sz="8" w:space="0" w:color="000000"/>
            </w:tcBorders>
            <w:shd w:val="clear" w:color="auto" w:fill="auto"/>
          </w:tcPr>
          <w:p w14:paraId="096EECF4" w14:textId="77777777" w:rsidR="003C49F4" w:rsidRDefault="003C49F4" w:rsidP="00B508C6">
            <w:pPr>
              <w:pStyle w:val="TAL"/>
            </w:pPr>
            <w:r>
              <w:t xml:space="preserve">Failed to apply the JSON patch instructions in the modifications block of the received N32-f message, </w:t>
            </w:r>
            <w:proofErr w:type="gramStart"/>
            <w:r>
              <w:t>e.g.</w:t>
            </w:r>
            <w:proofErr w:type="gramEnd"/>
            <w:r>
              <w:t xml:space="preserve"> </w:t>
            </w:r>
            <w:r>
              <w:rPr>
                <w:lang w:eastAsia="zh-CN"/>
              </w:rPr>
              <w:t xml:space="preserve">the </w:t>
            </w:r>
            <w:r>
              <w:t xml:space="preserve">references to </w:t>
            </w:r>
            <w:proofErr w:type="spellStart"/>
            <w:r>
              <w:t>encBlockIndex</w:t>
            </w:r>
            <w:proofErr w:type="spellEnd"/>
            <w:r>
              <w:t xml:space="preserve"> is inserted or relocated by IPX (see clause 5.9.3.2 of 3GPP TS 33.501 [6]).</w:t>
            </w:r>
          </w:p>
        </w:tc>
      </w:tr>
      <w:tr w:rsidR="003C49F4" w14:paraId="5ED8FDC5"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2D5F4531" w14:textId="77777777" w:rsidR="003C49F4" w:rsidRDefault="003C49F4" w:rsidP="00B508C6">
            <w:pPr>
              <w:pStyle w:val="TAL"/>
            </w:pPr>
            <w:r>
              <w:t>"DECIPHERING_FAILED"</w:t>
            </w:r>
          </w:p>
        </w:tc>
        <w:tc>
          <w:tcPr>
            <w:tcW w:w="4288" w:type="dxa"/>
            <w:tcBorders>
              <w:top w:val="single" w:sz="8" w:space="0" w:color="000000"/>
              <w:bottom w:val="single" w:sz="8" w:space="0" w:color="000000"/>
              <w:right w:val="single" w:sz="8" w:space="0" w:color="000000"/>
            </w:tcBorders>
            <w:shd w:val="clear" w:color="auto" w:fill="auto"/>
          </w:tcPr>
          <w:p w14:paraId="3AEE30F5" w14:textId="77777777" w:rsidR="003C49F4" w:rsidRDefault="003C49F4" w:rsidP="00B508C6">
            <w:pPr>
              <w:pStyle w:val="TAL"/>
            </w:pPr>
            <w:r>
              <w:t>The deciphering of the encrypted block of the received N32-f message failed.</w:t>
            </w:r>
          </w:p>
        </w:tc>
      </w:tr>
      <w:tr w:rsidR="003C49F4" w14:paraId="03E22782"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458C5571" w14:textId="77777777" w:rsidR="003C49F4" w:rsidRDefault="003C49F4" w:rsidP="00B508C6">
            <w:pPr>
              <w:pStyle w:val="TAL"/>
            </w:pPr>
            <w:r>
              <w:t>"MESSAGE_RECONSTRUCTION_FAILED"</w:t>
            </w:r>
          </w:p>
        </w:tc>
        <w:tc>
          <w:tcPr>
            <w:tcW w:w="4288" w:type="dxa"/>
            <w:tcBorders>
              <w:top w:val="single" w:sz="8" w:space="0" w:color="000000"/>
              <w:bottom w:val="single" w:sz="8" w:space="0" w:color="000000"/>
              <w:right w:val="single" w:sz="8" w:space="0" w:color="000000"/>
            </w:tcBorders>
            <w:shd w:val="clear" w:color="auto" w:fill="auto"/>
          </w:tcPr>
          <w:p w14:paraId="33B6B8F4" w14:textId="77777777" w:rsidR="003C49F4" w:rsidRDefault="003C49F4" w:rsidP="00B508C6">
            <w:pPr>
              <w:pStyle w:val="TAL"/>
            </w:pPr>
            <w:r>
              <w:t>The reconstruction of the original HTTP/2 message from the received N32-f message failed.</w:t>
            </w:r>
          </w:p>
        </w:tc>
      </w:tr>
      <w:tr w:rsidR="003C49F4" w14:paraId="1998D702"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161268EA" w14:textId="77777777" w:rsidR="003C49F4" w:rsidRDefault="003C49F4" w:rsidP="00B508C6">
            <w:pPr>
              <w:pStyle w:val="TAL"/>
            </w:pPr>
            <w:r>
              <w:t>"CONTEXT_NOT_FOUND"</w:t>
            </w:r>
          </w:p>
        </w:tc>
        <w:tc>
          <w:tcPr>
            <w:tcW w:w="4288" w:type="dxa"/>
            <w:tcBorders>
              <w:top w:val="single" w:sz="8" w:space="0" w:color="000000"/>
              <w:bottom w:val="single" w:sz="8" w:space="0" w:color="000000"/>
              <w:right w:val="single" w:sz="8" w:space="0" w:color="000000"/>
            </w:tcBorders>
            <w:shd w:val="clear" w:color="auto" w:fill="auto"/>
          </w:tcPr>
          <w:p w14:paraId="5B4FA5CF" w14:textId="77777777" w:rsidR="003C49F4" w:rsidRDefault="003C49F4" w:rsidP="00B508C6">
            <w:pPr>
              <w:pStyle w:val="TAL"/>
            </w:pPr>
            <w:r>
              <w:t>The n32fContextId is unknown in the receiving SEPP. (NOTE)</w:t>
            </w:r>
          </w:p>
        </w:tc>
      </w:tr>
      <w:tr w:rsidR="003C49F4" w14:paraId="5BA83EA7"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177D3548" w14:textId="77777777" w:rsidR="003C49F4" w:rsidRDefault="003C49F4" w:rsidP="00B508C6">
            <w:pPr>
              <w:pStyle w:val="TAL"/>
            </w:pPr>
            <w:r>
              <w:t>"INTEGRITY_KEY_EXPIRED"</w:t>
            </w:r>
          </w:p>
        </w:tc>
        <w:tc>
          <w:tcPr>
            <w:tcW w:w="4288" w:type="dxa"/>
            <w:tcBorders>
              <w:top w:val="single" w:sz="8" w:space="0" w:color="000000"/>
              <w:bottom w:val="single" w:sz="8" w:space="0" w:color="000000"/>
              <w:right w:val="single" w:sz="8" w:space="0" w:color="000000"/>
            </w:tcBorders>
            <w:shd w:val="clear" w:color="auto" w:fill="auto"/>
          </w:tcPr>
          <w:p w14:paraId="3971BE8F" w14:textId="77777777" w:rsidR="003C49F4" w:rsidRDefault="003C49F4" w:rsidP="00B508C6">
            <w:pPr>
              <w:pStyle w:val="TAL"/>
            </w:pPr>
            <w:r>
              <w:rPr>
                <w:lang w:eastAsia="zh-CN"/>
              </w:rPr>
              <w:t xml:space="preserve">The </w:t>
            </w:r>
            <w:r>
              <w:t>integrity keys in the receiving SEPP have expired.</w:t>
            </w:r>
          </w:p>
        </w:tc>
      </w:tr>
      <w:tr w:rsidR="003C49F4" w14:paraId="18834797"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60786A2D" w14:textId="77777777" w:rsidR="003C49F4" w:rsidRDefault="003C49F4" w:rsidP="00B508C6">
            <w:pPr>
              <w:pStyle w:val="TAL"/>
            </w:pPr>
            <w:r>
              <w:t>"ENCRYPTION_KEY_EXPIRED"</w:t>
            </w:r>
          </w:p>
        </w:tc>
        <w:tc>
          <w:tcPr>
            <w:tcW w:w="4288" w:type="dxa"/>
            <w:tcBorders>
              <w:top w:val="single" w:sz="8" w:space="0" w:color="000000"/>
              <w:bottom w:val="single" w:sz="8" w:space="0" w:color="000000"/>
              <w:right w:val="single" w:sz="8" w:space="0" w:color="000000"/>
            </w:tcBorders>
            <w:shd w:val="clear" w:color="auto" w:fill="auto"/>
          </w:tcPr>
          <w:p w14:paraId="068E3491" w14:textId="77777777" w:rsidR="003C49F4" w:rsidRDefault="003C49F4" w:rsidP="00B508C6">
            <w:pPr>
              <w:pStyle w:val="TAL"/>
            </w:pPr>
            <w:r>
              <w:rPr>
                <w:lang w:eastAsia="zh-CN"/>
              </w:rPr>
              <w:t xml:space="preserve">The </w:t>
            </w:r>
            <w:r>
              <w:t>encryption keys in the receiving SEPP have expired.</w:t>
            </w:r>
          </w:p>
        </w:tc>
      </w:tr>
      <w:tr w:rsidR="003C49F4" w14:paraId="220921C6" w14:textId="77777777" w:rsidTr="00B508C6">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F5E2612" w14:textId="77777777" w:rsidR="003C49F4" w:rsidRDefault="003C49F4" w:rsidP="00B508C6">
            <w:pPr>
              <w:pStyle w:val="TAL"/>
            </w:pPr>
            <w:r>
              <w:t>"POLICY_MISMATCH"</w:t>
            </w:r>
          </w:p>
        </w:tc>
        <w:tc>
          <w:tcPr>
            <w:tcW w:w="4288" w:type="dxa"/>
            <w:tcBorders>
              <w:top w:val="single" w:sz="8" w:space="0" w:color="000000"/>
              <w:bottom w:val="single" w:sz="8" w:space="0" w:color="000000"/>
              <w:right w:val="single" w:sz="8" w:space="0" w:color="000000"/>
            </w:tcBorders>
            <w:shd w:val="clear" w:color="auto" w:fill="auto"/>
          </w:tcPr>
          <w:p w14:paraId="59E785E9" w14:textId="77777777" w:rsidR="003C49F4" w:rsidRDefault="003C49F4" w:rsidP="00B508C6">
            <w:pPr>
              <w:pStyle w:val="TAL"/>
            </w:pPr>
            <w:r>
              <w:rPr>
                <w:lang w:eastAsia="zh-CN"/>
              </w:rPr>
              <w:t xml:space="preserve">The </w:t>
            </w:r>
            <w:r>
              <w:t xml:space="preserve">encryption policy verification on the received N32-f message has failed, </w:t>
            </w:r>
            <w:proofErr w:type="gramStart"/>
            <w:r>
              <w:t>e.g.</w:t>
            </w:r>
            <w:proofErr w:type="gramEnd"/>
            <w:r>
              <w:t xml:space="preserve"> protected IEs are not ciphered, or unprotected IEs are ciphered.</w:t>
            </w:r>
          </w:p>
        </w:tc>
      </w:tr>
      <w:tr w:rsidR="003C49F4" w14:paraId="3B3AE847" w14:textId="77777777" w:rsidTr="00B508C6">
        <w:trPr>
          <w:ins w:id="114"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53617282" w14:textId="77777777" w:rsidR="003C49F4" w:rsidRDefault="003C49F4" w:rsidP="00B508C6">
            <w:pPr>
              <w:pStyle w:val="TAL"/>
              <w:rPr>
                <w:lang w:eastAsia="ja-JP"/>
              </w:rPr>
            </w:pPr>
            <w:ins w:id="115" w:author="Shunsuke Dojiri (土尻 俊輔)" w:date="2023-09-28T16:26:00Z">
              <w:r>
                <w:rPr>
                  <w:lang w:eastAsia="ja-JP"/>
                </w:rPr>
                <w:t>“ENCRYPTED_EXPECTED_IE_IN_CLEAR”</w:t>
              </w:r>
            </w:ins>
          </w:p>
        </w:tc>
        <w:tc>
          <w:tcPr>
            <w:tcW w:w="4288" w:type="dxa"/>
            <w:tcBorders>
              <w:top w:val="single" w:sz="8" w:space="0" w:color="000000"/>
              <w:bottom w:val="single" w:sz="8" w:space="0" w:color="000000"/>
              <w:right w:val="single" w:sz="8" w:space="0" w:color="000000"/>
            </w:tcBorders>
            <w:shd w:val="clear" w:color="auto" w:fill="auto"/>
          </w:tcPr>
          <w:p w14:paraId="5C72CD4D" w14:textId="77777777" w:rsidR="003C49F4" w:rsidRDefault="003C49F4" w:rsidP="00B508C6">
            <w:pPr>
              <w:pStyle w:val="TAL"/>
              <w:rPr>
                <w:lang w:eastAsia="zh-CN"/>
              </w:rPr>
            </w:pPr>
            <w:ins w:id="116" w:author="Shunsuke Dojiri (土尻 俊輔)" w:date="2023-09-28T16:26:00Z">
              <w:r>
                <w:rPr>
                  <w:lang w:eastAsia="zh-CN"/>
                </w:rPr>
                <w:t>An IE is encrypted while it was expected to be available in the clear</w:t>
              </w:r>
            </w:ins>
          </w:p>
        </w:tc>
      </w:tr>
      <w:tr w:rsidR="003C49F4" w14:paraId="32E1FAB0" w14:textId="77777777" w:rsidTr="00B508C6">
        <w:trPr>
          <w:ins w:id="117"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5DEDB572" w14:textId="77777777" w:rsidR="003C49F4" w:rsidRDefault="003C49F4" w:rsidP="00B508C6">
            <w:pPr>
              <w:pStyle w:val="TAL"/>
              <w:rPr>
                <w:lang w:eastAsia="ja-JP"/>
              </w:rPr>
            </w:pPr>
            <w:ins w:id="118" w:author="Shunsuke Dojiri (土尻 俊輔)" w:date="2023-09-28T16:26:00Z">
              <w:r>
                <w:rPr>
                  <w:lang w:eastAsia="ja-JP"/>
                </w:rPr>
                <w:t>“CLEAR_EXPECTED_IE_ENCRYPTED”</w:t>
              </w:r>
            </w:ins>
          </w:p>
        </w:tc>
        <w:tc>
          <w:tcPr>
            <w:tcW w:w="4288" w:type="dxa"/>
            <w:tcBorders>
              <w:top w:val="single" w:sz="8" w:space="0" w:color="000000"/>
              <w:bottom w:val="single" w:sz="8" w:space="0" w:color="000000"/>
              <w:right w:val="single" w:sz="8" w:space="0" w:color="000000"/>
            </w:tcBorders>
            <w:shd w:val="clear" w:color="auto" w:fill="auto"/>
          </w:tcPr>
          <w:p w14:paraId="0356C576" w14:textId="77777777" w:rsidR="003C49F4" w:rsidRDefault="003C49F4" w:rsidP="00B508C6">
            <w:pPr>
              <w:pStyle w:val="TAL"/>
              <w:rPr>
                <w:lang w:eastAsia="zh-CN"/>
              </w:rPr>
            </w:pPr>
            <w:ins w:id="119" w:author="Shunsuke Dojiri (土尻 俊輔)" w:date="2023-09-28T16:26:00Z">
              <w:r>
                <w:rPr>
                  <w:lang w:eastAsia="zh-CN"/>
                </w:rPr>
                <w:t>An IE is not encrypted while its availability in the clear is not required.</w:t>
              </w:r>
            </w:ins>
          </w:p>
        </w:tc>
      </w:tr>
      <w:tr w:rsidR="003C49F4" w14:paraId="4F727030" w14:textId="77777777" w:rsidTr="00B508C6">
        <w:trPr>
          <w:ins w:id="120"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225AFBF8" w14:textId="77777777" w:rsidR="003C49F4" w:rsidRDefault="003C49F4" w:rsidP="00B508C6">
            <w:pPr>
              <w:pStyle w:val="TAL"/>
              <w:rPr>
                <w:lang w:eastAsia="ja-JP"/>
              </w:rPr>
            </w:pPr>
            <w:ins w:id="121" w:author="Shunsuke Dojiri (土尻 俊輔)" w:date="2023-09-28T16:26:00Z">
              <w:r>
                <w:rPr>
                  <w:lang w:eastAsia="ja-JP"/>
                </w:rPr>
                <w:t>“CONTRACT_DENIED”</w:t>
              </w:r>
            </w:ins>
          </w:p>
        </w:tc>
        <w:tc>
          <w:tcPr>
            <w:tcW w:w="4288" w:type="dxa"/>
            <w:tcBorders>
              <w:top w:val="single" w:sz="8" w:space="0" w:color="000000"/>
              <w:bottom w:val="single" w:sz="8" w:space="0" w:color="000000"/>
              <w:right w:val="single" w:sz="8" w:space="0" w:color="000000"/>
            </w:tcBorders>
            <w:shd w:val="clear" w:color="auto" w:fill="auto"/>
          </w:tcPr>
          <w:p w14:paraId="17811E41" w14:textId="77777777" w:rsidR="003C49F4" w:rsidRDefault="003C49F4" w:rsidP="00B508C6">
            <w:pPr>
              <w:pStyle w:val="TAL"/>
              <w:rPr>
                <w:lang w:eastAsia="zh-CN"/>
              </w:rPr>
            </w:pPr>
            <w:ins w:id="122" w:author="Shunsuke Dojiri (土尻 俊輔)" w:date="2023-09-28T16:26:00Z">
              <w:r>
                <w:rPr>
                  <w:lang w:eastAsia="zh-CN"/>
                </w:rPr>
                <w:t>The message was not delivered due to contractual reasons</w:t>
              </w:r>
            </w:ins>
          </w:p>
        </w:tc>
      </w:tr>
      <w:tr w:rsidR="003C49F4" w14:paraId="6444DAF9" w14:textId="77777777" w:rsidTr="00B508C6">
        <w:trPr>
          <w:ins w:id="123"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446D3B3" w14:textId="77777777" w:rsidR="003C49F4" w:rsidRDefault="003C49F4" w:rsidP="00B508C6">
            <w:pPr>
              <w:pStyle w:val="TAL"/>
              <w:rPr>
                <w:lang w:eastAsia="ja-JP"/>
              </w:rPr>
            </w:pPr>
            <w:ins w:id="124" w:author="Shunsuke Dojiri (土尻 俊輔)" w:date="2023-09-28T16:26:00Z">
              <w:r>
                <w:rPr>
                  <w:lang w:eastAsia="ja-JP"/>
                </w:rPr>
                <w:t>“CONNECTION_DENIED”</w:t>
              </w:r>
            </w:ins>
          </w:p>
        </w:tc>
        <w:tc>
          <w:tcPr>
            <w:tcW w:w="4288" w:type="dxa"/>
            <w:tcBorders>
              <w:top w:val="single" w:sz="8" w:space="0" w:color="000000"/>
              <w:bottom w:val="single" w:sz="8" w:space="0" w:color="000000"/>
              <w:right w:val="single" w:sz="8" w:space="0" w:color="000000"/>
            </w:tcBorders>
            <w:shd w:val="clear" w:color="auto" w:fill="auto"/>
          </w:tcPr>
          <w:p w14:paraId="5C347A4E" w14:textId="77777777" w:rsidR="003C49F4" w:rsidRDefault="003C49F4" w:rsidP="00B508C6">
            <w:pPr>
              <w:pStyle w:val="TAL"/>
              <w:rPr>
                <w:lang w:eastAsia="zh-CN"/>
              </w:rPr>
            </w:pPr>
            <w:ins w:id="125" w:author="Shunsuke Dojiri (土尻 俊輔)" w:date="2023-09-28T16:26:00Z">
              <w:r>
                <w:rPr>
                  <w:lang w:eastAsia="zh-CN"/>
                </w:rPr>
                <w:t>The message was not delivered due to connectivity reasons</w:t>
              </w:r>
            </w:ins>
          </w:p>
        </w:tc>
      </w:tr>
      <w:tr w:rsidR="003C49F4" w14:paraId="77DAAD3B" w14:textId="77777777" w:rsidTr="00B508C6">
        <w:trPr>
          <w:ins w:id="126"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40917E17" w14:textId="77777777" w:rsidR="003C49F4" w:rsidRDefault="003C49F4" w:rsidP="00B508C6">
            <w:pPr>
              <w:pStyle w:val="TAL"/>
              <w:rPr>
                <w:lang w:eastAsia="ja-JP"/>
              </w:rPr>
            </w:pPr>
            <w:ins w:id="127" w:author="Shunsuke Dojiri (土尻 俊輔)" w:date="2023-09-28T16:26:00Z">
              <w:r>
                <w:rPr>
                  <w:lang w:eastAsia="ja-JP"/>
                </w:rPr>
                <w:t>“MESSAGE CONTRACT DENIED”</w:t>
              </w:r>
            </w:ins>
          </w:p>
        </w:tc>
        <w:tc>
          <w:tcPr>
            <w:tcW w:w="4288" w:type="dxa"/>
            <w:tcBorders>
              <w:top w:val="single" w:sz="8" w:space="0" w:color="000000"/>
              <w:bottom w:val="single" w:sz="8" w:space="0" w:color="000000"/>
              <w:right w:val="single" w:sz="8" w:space="0" w:color="000000"/>
            </w:tcBorders>
            <w:shd w:val="clear" w:color="auto" w:fill="auto"/>
          </w:tcPr>
          <w:p w14:paraId="289F06F5" w14:textId="77777777" w:rsidR="003C49F4" w:rsidRDefault="003C49F4" w:rsidP="00B508C6">
            <w:pPr>
              <w:pStyle w:val="TAL"/>
              <w:rPr>
                <w:lang w:eastAsia="zh-CN"/>
              </w:rPr>
            </w:pPr>
            <w:ins w:id="128" w:author="Shunsuke Dojiri (土尻 俊輔)" w:date="2023-09-28T16:28:00Z">
              <w:r>
                <w:rPr>
                  <w:lang w:eastAsia="zh-CN"/>
                </w:rPr>
                <w:t>The message was not delivered due to contractual reasons</w:t>
              </w:r>
            </w:ins>
          </w:p>
        </w:tc>
      </w:tr>
      <w:tr w:rsidR="003C49F4" w14:paraId="4FFEA83C" w14:textId="77777777" w:rsidTr="00B508C6">
        <w:tc>
          <w:tcPr>
            <w:tcW w:w="8962" w:type="dxa"/>
            <w:gridSpan w:val="2"/>
            <w:tcBorders>
              <w:top w:val="single" w:sz="8" w:space="0" w:color="000000"/>
              <w:left w:val="single" w:sz="8" w:space="0" w:color="000000"/>
              <w:bottom w:val="single" w:sz="8" w:space="0" w:color="000000"/>
              <w:right w:val="single" w:sz="8" w:space="0" w:color="000000"/>
            </w:tcBorders>
            <w:shd w:val="clear" w:color="auto" w:fill="auto"/>
          </w:tcPr>
          <w:p w14:paraId="1B34B489" w14:textId="77777777" w:rsidR="003C49F4" w:rsidRDefault="003C49F4" w:rsidP="00B508C6">
            <w:pPr>
              <w:pStyle w:val="TAN"/>
              <w:rPr>
                <w:lang w:eastAsia="zh-CN"/>
              </w:rPr>
            </w:pPr>
            <w:r>
              <w:rPr>
                <w:rFonts w:eastAsia="DengXian"/>
                <w:lang w:eastAsia="zh-CN"/>
              </w:rPr>
              <w:t>NOTE:</w:t>
            </w:r>
            <w:r>
              <w:rPr>
                <w:rFonts w:eastAsia="DengXian"/>
                <w:lang w:eastAsia="zh-CN"/>
              </w:rPr>
              <w:tab/>
              <w:t xml:space="preserve">This enumeration value </w:t>
            </w:r>
            <w:ins w:id="129" w:author="Shunsuke Dojiri (土尻 俊輔)" w:date="2023-09-28T16:28:00Z">
              <w:r>
                <w:rPr>
                  <w:rFonts w:eastAsia="DengXian"/>
                  <w:lang w:eastAsia="zh-CN"/>
                </w:rPr>
                <w:t xml:space="preserve">"CONTEXT_NOT_FOUND" </w:t>
              </w:r>
            </w:ins>
            <w:r>
              <w:rPr>
                <w:rFonts w:eastAsia="DengXian"/>
                <w:lang w:eastAsia="zh-CN"/>
              </w:rPr>
              <w:t>is deprecated and shall not be used by N32-f error reporting procedure over the N32-c interface.</w:t>
            </w:r>
          </w:p>
        </w:tc>
      </w:tr>
    </w:tbl>
    <w:p w14:paraId="5171E291" w14:textId="77777777" w:rsidR="009D7FEB" w:rsidRPr="003C49F4" w:rsidRDefault="009D7FEB"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5FCC" w14:textId="77777777" w:rsidR="001D1ECE" w:rsidRDefault="001D1ECE">
      <w:r>
        <w:separator/>
      </w:r>
    </w:p>
  </w:endnote>
  <w:endnote w:type="continuationSeparator" w:id="0">
    <w:p w14:paraId="4972A683" w14:textId="77777777" w:rsidR="001D1ECE" w:rsidRDefault="001D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3907" w14:textId="77777777" w:rsidR="001D1ECE" w:rsidRDefault="001D1ECE">
      <w:r>
        <w:separator/>
      </w:r>
    </w:p>
  </w:footnote>
  <w:footnote w:type="continuationSeparator" w:id="0">
    <w:p w14:paraId="6B4D1AC3" w14:textId="77777777" w:rsidR="001D1ECE" w:rsidRDefault="001D1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
    <w15:presenceInfo w15:providerId="None" w15:userId="Shunsuke Dojiri (土尻 俊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6598"/>
    <w:rsid w:val="000D44B3"/>
    <w:rsid w:val="000D6ED8"/>
    <w:rsid w:val="00145D43"/>
    <w:rsid w:val="00192C46"/>
    <w:rsid w:val="001A08B3"/>
    <w:rsid w:val="001A7B60"/>
    <w:rsid w:val="001B52F0"/>
    <w:rsid w:val="001B7A65"/>
    <w:rsid w:val="001D1ECE"/>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A20F7"/>
    <w:rsid w:val="003C49F4"/>
    <w:rsid w:val="003E1A36"/>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B46FB"/>
    <w:rsid w:val="006E21FB"/>
    <w:rsid w:val="006F4128"/>
    <w:rsid w:val="00756092"/>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85CAB"/>
    <w:rsid w:val="00DC4B24"/>
    <w:rsid w:val="00DE34CF"/>
    <w:rsid w:val="00E13F3D"/>
    <w:rsid w:val="00E34898"/>
    <w:rsid w:val="00E40877"/>
    <w:rsid w:val="00EB09B7"/>
    <w:rsid w:val="00EB1792"/>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A20F7"/>
    <w:rPr>
      <w:rFonts w:ascii="Arial" w:hAnsi="Arial"/>
      <w:b/>
      <w:lang w:val="en-GB" w:eastAsia="en-US"/>
    </w:rPr>
  </w:style>
  <w:style w:type="character" w:customStyle="1" w:styleId="B1Char">
    <w:name w:val="B1 Char"/>
    <w:link w:val="B1"/>
    <w:qFormat/>
    <w:rsid w:val="003A20F7"/>
    <w:rPr>
      <w:rFonts w:ascii="Times New Roman" w:hAnsi="Times New Roman"/>
      <w:lang w:val="en-GB" w:eastAsia="en-US"/>
    </w:rPr>
  </w:style>
  <w:style w:type="character" w:customStyle="1" w:styleId="TFChar">
    <w:name w:val="TF Char"/>
    <w:link w:val="TF"/>
    <w:qFormat/>
    <w:rsid w:val="003A20F7"/>
    <w:rPr>
      <w:rFonts w:ascii="Arial" w:hAnsi="Arial"/>
      <w:b/>
      <w:lang w:val="en-GB" w:eastAsia="en-US"/>
    </w:rPr>
  </w:style>
  <w:style w:type="character" w:customStyle="1" w:styleId="B2Char">
    <w:name w:val="B2 Char"/>
    <w:link w:val="B2"/>
    <w:qFormat/>
    <w:rsid w:val="003A20F7"/>
    <w:rPr>
      <w:rFonts w:ascii="Times New Roman" w:hAnsi="Times New Roman"/>
      <w:lang w:val="en-GB" w:eastAsia="en-US"/>
    </w:rPr>
  </w:style>
  <w:style w:type="character" w:customStyle="1" w:styleId="NOChar">
    <w:name w:val="NO Char"/>
    <w:link w:val="NO"/>
    <w:qFormat/>
    <w:locked/>
    <w:rsid w:val="003A20F7"/>
    <w:rPr>
      <w:rFonts w:ascii="Times New Roman" w:hAnsi="Times New Roman"/>
      <w:lang w:val="en-GB" w:eastAsia="en-US"/>
    </w:rPr>
  </w:style>
  <w:style w:type="character" w:customStyle="1" w:styleId="TALChar">
    <w:name w:val="TAL Char"/>
    <w:link w:val="TAL"/>
    <w:qFormat/>
    <w:locked/>
    <w:rsid w:val="003C49F4"/>
    <w:rPr>
      <w:rFonts w:ascii="Arial" w:hAnsi="Arial"/>
      <w:sz w:val="18"/>
      <w:lang w:val="en-GB" w:eastAsia="en-US"/>
    </w:rPr>
  </w:style>
  <w:style w:type="character" w:customStyle="1" w:styleId="TAHChar">
    <w:name w:val="TAH Char"/>
    <w:link w:val="TAH"/>
    <w:qFormat/>
    <w:locked/>
    <w:rsid w:val="003C49F4"/>
    <w:rPr>
      <w:rFonts w:ascii="Arial" w:hAnsi="Arial"/>
      <w:b/>
      <w:sz w:val="18"/>
      <w:lang w:val="en-GB" w:eastAsia="en-US"/>
    </w:rPr>
  </w:style>
  <w:style w:type="character" w:customStyle="1" w:styleId="TANChar">
    <w:name w:val="TAN Char"/>
    <w:link w:val="TAN"/>
    <w:qFormat/>
    <w:locked/>
    <w:rsid w:val="003C49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91</Lines>
  <LinksUpToDate>false</LinksUpToDate>
  <Paragraphs>25</Paragraphs>
  <ScaleCrop>false</ScaleCrop>
  <CharactersWithSpaces>12846</CharactersWithSpaces>
  <SharedDoc>false</SharedDoc>
  <HyperlinksChanged>false</HyperlinksChanged>
  <AppVersion>16.0000</AppVersion>
  <Characters>10950</Characters>
  <Pages>5</Pages>
  <DocSecurity>0</DocSecurity>
  <Words>1921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2023-09-29T08:59:00Z</dcterms:modified>
  <cp:keywords/>
  <dc:subject/>
  <dc:title>MTG_TITLE</dc:title>
  <cp:lastPrinted>2036-02-07T05:28:00Z</cp:lastPrinted>
  <cp:lastModifiedBy>Shunsuke Dojiri (土尻 俊輔)</cp:lastModifiedBy>
  <dcterms:created xsi:type="dcterms:W3CDTF">2020-02-03T08:32:00Z</dcterms:creat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